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1A" w:rsidRPr="00AD0BF9" w:rsidRDefault="00946789" w:rsidP="00A3411A">
      <w:pPr>
        <w:pStyle w:val="Body"/>
        <w:spacing w:before="120" w:after="120"/>
        <w:jc w:val="center"/>
        <w:rPr>
          <w:rFonts w:ascii="Times New Roman" w:hAnsi="Times New Roman" w:cs="Times New Roman"/>
          <w:b/>
          <w:bCs/>
          <w:color w:val="auto"/>
        </w:rPr>
      </w:pPr>
      <w:r w:rsidRPr="00AD0BF9">
        <w:rPr>
          <w:rFonts w:ascii="Times New Roman" w:hAnsi="Times New Roman" w:cs="Times New Roman"/>
          <w:b/>
          <w:bCs/>
          <w:color w:val="auto"/>
        </w:rPr>
        <w:t xml:space="preserve">Maxwell- Gunter </w:t>
      </w:r>
      <w:r w:rsidRPr="00AD0BF9">
        <w:rPr>
          <w:rFonts w:ascii="Times New Roman" w:hAnsi="Times New Roman" w:cs="Times New Roman"/>
          <w:b/>
          <w:bCs/>
          <w:color w:val="auto"/>
          <w:lang w:val="fr-FR"/>
        </w:rPr>
        <w:t>Spouses</w:t>
      </w:r>
      <w:r w:rsidR="008C71F6" w:rsidRPr="00AD0BF9">
        <w:rPr>
          <w:rFonts w:ascii="Times New Roman" w:hAnsi="Times New Roman" w:cs="Times New Roman"/>
          <w:b/>
          <w:bCs/>
          <w:color w:val="auto"/>
          <w:lang w:val="fr-FR"/>
        </w:rPr>
        <w:t>’</w:t>
      </w:r>
      <w:r w:rsidRPr="00AD0BF9">
        <w:rPr>
          <w:rFonts w:ascii="Times New Roman" w:hAnsi="Times New Roman" w:cs="Times New Roman"/>
          <w:b/>
          <w:bCs/>
          <w:color w:val="auto"/>
        </w:rPr>
        <w:t xml:space="preserve"> Club </w:t>
      </w:r>
    </w:p>
    <w:p w:rsidR="008F7614" w:rsidRPr="00AD0BF9" w:rsidRDefault="008C71F6" w:rsidP="00A3411A">
      <w:pPr>
        <w:pStyle w:val="Body"/>
        <w:spacing w:before="120" w:after="120"/>
        <w:jc w:val="center"/>
        <w:rPr>
          <w:rFonts w:ascii="Times New Roman" w:hAnsi="Times New Roman" w:cs="Times New Roman"/>
          <w:b/>
          <w:bCs/>
          <w:color w:val="auto"/>
        </w:rPr>
      </w:pPr>
      <w:proofErr w:type="spellStart"/>
      <w:r w:rsidRPr="00AD0BF9">
        <w:rPr>
          <w:rFonts w:ascii="Times New Roman" w:hAnsi="Times New Roman" w:cs="Times New Roman"/>
          <w:b/>
          <w:bCs/>
          <w:color w:val="auto"/>
        </w:rPr>
        <w:t>By</w:t>
      </w:r>
      <w:r w:rsidR="00946789" w:rsidRPr="00AD0BF9">
        <w:rPr>
          <w:rFonts w:ascii="Times New Roman" w:hAnsi="Times New Roman" w:cs="Times New Roman"/>
          <w:b/>
          <w:bCs/>
          <w:color w:val="auto"/>
        </w:rPr>
        <w:t>Laws</w:t>
      </w:r>
      <w:proofErr w:type="spellEnd"/>
    </w:p>
    <w:p w:rsidR="008F7614" w:rsidRPr="00AD0BF9" w:rsidRDefault="00F75880" w:rsidP="00A3411A">
      <w:pPr>
        <w:pStyle w:val="Body"/>
        <w:spacing w:before="120" w:after="120"/>
        <w:jc w:val="center"/>
        <w:rPr>
          <w:rFonts w:ascii="Times New Roman" w:hAnsi="Times New Roman" w:cs="Times New Roman"/>
          <w:b/>
          <w:bCs/>
          <w:color w:val="auto"/>
        </w:rPr>
      </w:pPr>
      <w:r w:rsidRPr="00AD0BF9">
        <w:rPr>
          <w:rFonts w:ascii="Times New Roman" w:hAnsi="Times New Roman" w:cs="Times New Roman"/>
          <w:b/>
          <w:bCs/>
          <w:color w:val="auto"/>
        </w:rPr>
        <w:t>(Updated April</w:t>
      </w:r>
      <w:r w:rsidR="00946789" w:rsidRPr="00AD0BF9">
        <w:rPr>
          <w:rFonts w:ascii="Times New Roman" w:hAnsi="Times New Roman" w:cs="Times New Roman"/>
          <w:b/>
          <w:bCs/>
          <w:color w:val="auto"/>
        </w:rPr>
        <w:t xml:space="preserve"> 201</w:t>
      </w:r>
      <w:r w:rsidR="00541630" w:rsidRPr="00AD0BF9">
        <w:rPr>
          <w:rFonts w:ascii="Times New Roman" w:hAnsi="Times New Roman" w:cs="Times New Roman"/>
          <w:b/>
          <w:bCs/>
          <w:color w:val="auto"/>
        </w:rPr>
        <w:t>9</w:t>
      </w:r>
      <w:r w:rsidR="00946789" w:rsidRPr="00AD0BF9">
        <w:rPr>
          <w:rFonts w:ascii="Times New Roman" w:hAnsi="Times New Roman" w:cs="Times New Roman"/>
          <w:b/>
          <w:bCs/>
          <w:color w:val="auto"/>
        </w:rPr>
        <w:t>)</w:t>
      </w:r>
      <w:bookmarkStart w:id="0" w:name="_GoBack"/>
      <w:bookmarkEnd w:id="0"/>
    </w:p>
    <w:p w:rsidR="008F7614" w:rsidRPr="00AD0BF9" w:rsidRDefault="00A3411A" w:rsidP="00A3411A">
      <w:pPr>
        <w:pStyle w:val="Body"/>
        <w:tabs>
          <w:tab w:val="left" w:pos="3774"/>
        </w:tabs>
        <w:spacing w:before="120" w:after="120"/>
        <w:rPr>
          <w:rFonts w:ascii="Times New Roman" w:hAnsi="Times New Roman" w:cs="Times New Roman"/>
          <w:color w:val="auto"/>
        </w:rPr>
      </w:pPr>
      <w:r w:rsidRPr="00AD0BF9">
        <w:rPr>
          <w:rFonts w:ascii="Times New Roman" w:hAnsi="Times New Roman" w:cs="Times New Roman"/>
          <w:color w:val="auto"/>
        </w:rPr>
        <w:tab/>
      </w:r>
    </w:p>
    <w:p w:rsidR="008F7614" w:rsidRPr="00AD0BF9" w:rsidRDefault="00946789" w:rsidP="00A3411A">
      <w:pPr>
        <w:pStyle w:val="Body"/>
        <w:spacing w:before="120" w:after="120"/>
        <w:rPr>
          <w:rFonts w:ascii="Times New Roman" w:hAnsi="Times New Roman" w:cs="Times New Roman"/>
          <w:b/>
          <w:bCs/>
          <w:color w:val="auto"/>
        </w:rPr>
      </w:pPr>
      <w:r w:rsidRPr="00AD0BF9">
        <w:rPr>
          <w:rFonts w:ascii="Times New Roman" w:hAnsi="Times New Roman" w:cs="Times New Roman"/>
          <w:b/>
          <w:bCs/>
          <w:color w:val="auto"/>
        </w:rPr>
        <w:t>ARTICLE I – PURPOSE</w:t>
      </w:r>
    </w:p>
    <w:p w:rsidR="008F7614" w:rsidRPr="00AD0BF9" w:rsidRDefault="00946789" w:rsidP="00A3411A">
      <w:pPr>
        <w:pStyle w:val="Body"/>
        <w:spacing w:before="120" w:after="120"/>
        <w:ind w:left="1530" w:hanging="1530"/>
        <w:rPr>
          <w:rFonts w:ascii="Times New Roman" w:hAnsi="Times New Roman" w:cs="Times New Roman"/>
          <w:color w:val="auto"/>
        </w:rPr>
      </w:pPr>
      <w:r w:rsidRPr="00AD0BF9">
        <w:rPr>
          <w:rFonts w:ascii="Times New Roman" w:hAnsi="Times New Roman" w:cs="Times New Roman"/>
          <w:b/>
          <w:bCs/>
          <w:color w:val="auto"/>
          <w:lang w:val="fr-FR"/>
        </w:rPr>
        <w:t>Section 1:</w:t>
      </w:r>
      <w:r w:rsidR="008C71F6" w:rsidRPr="00AD0BF9">
        <w:rPr>
          <w:rFonts w:ascii="Times New Roman" w:hAnsi="Times New Roman" w:cs="Times New Roman"/>
          <w:color w:val="auto"/>
        </w:rPr>
        <w:tab/>
        <w:t>These B</w:t>
      </w:r>
      <w:r w:rsidRPr="00AD0BF9">
        <w:rPr>
          <w:rFonts w:ascii="Times New Roman" w:hAnsi="Times New Roman" w:cs="Times New Roman"/>
          <w:color w:val="auto"/>
        </w:rPr>
        <w:t>ylaws are intended to give governance to the MGSC. Ideally, they should clearly identify key tasks which are necessary to protect MGSC’s approval to operate as a private organization on Maxwell Air Force Base or the MGSC’</w:t>
      </w:r>
      <w:r w:rsidRPr="00AD0BF9">
        <w:rPr>
          <w:rFonts w:ascii="Times New Roman" w:hAnsi="Times New Roman" w:cs="Times New Roman"/>
          <w:color w:val="auto"/>
          <w:lang w:val="fr-FR"/>
        </w:rPr>
        <w:t>s Charitable Association</w:t>
      </w:r>
      <w:r w:rsidRPr="00AD0BF9">
        <w:rPr>
          <w:rFonts w:ascii="Times New Roman" w:hAnsi="Times New Roman" w:cs="Times New Roman"/>
          <w:color w:val="auto"/>
        </w:rPr>
        <w:t>’s designation as a non- profit organization according to the Internal Revenue Code (IAW IRC 501 (c) (3) and 501 (c) (7), AFI 34-223, and USAF Services Private Organization Guide).</w:t>
      </w:r>
    </w:p>
    <w:p w:rsidR="008F7614" w:rsidRPr="00AD0BF9" w:rsidRDefault="00946789" w:rsidP="00A3411A">
      <w:pPr>
        <w:pStyle w:val="Body"/>
        <w:spacing w:before="120" w:after="120"/>
        <w:ind w:left="1530" w:hanging="1530"/>
        <w:rPr>
          <w:rFonts w:ascii="Times New Roman" w:hAnsi="Times New Roman" w:cs="Times New Roman"/>
          <w:color w:val="auto"/>
        </w:rPr>
      </w:pPr>
      <w:r w:rsidRPr="00AD0BF9">
        <w:rPr>
          <w:rFonts w:ascii="Times New Roman" w:hAnsi="Times New Roman" w:cs="Times New Roman"/>
          <w:b/>
          <w:bCs/>
          <w:color w:val="auto"/>
          <w:lang w:val="fr-FR"/>
        </w:rPr>
        <w:t>Section 2:</w:t>
      </w:r>
      <w:r w:rsidRPr="00AD0BF9">
        <w:rPr>
          <w:rFonts w:ascii="Times New Roman" w:hAnsi="Times New Roman" w:cs="Times New Roman"/>
          <w:color w:val="auto"/>
          <w:lang w:val="de-DE"/>
        </w:rPr>
        <w:t xml:space="preserve"> </w:t>
      </w:r>
      <w:r w:rsidRPr="00AD0BF9">
        <w:rPr>
          <w:rFonts w:ascii="Times New Roman" w:hAnsi="Times New Roman" w:cs="Times New Roman"/>
          <w:color w:val="auto"/>
          <w:lang w:val="de-DE"/>
        </w:rPr>
        <w:tab/>
        <w:t>MGSC</w:t>
      </w:r>
      <w:r w:rsidRPr="00AD0BF9">
        <w:rPr>
          <w:rFonts w:ascii="Times New Roman" w:hAnsi="Times New Roman" w:cs="Times New Roman"/>
          <w:color w:val="auto"/>
        </w:rPr>
        <w:t xml:space="preserve">’s primary scholastic and charitable efforts </w:t>
      </w:r>
      <w:r w:rsidR="008C71F6" w:rsidRPr="00AD0BF9">
        <w:rPr>
          <w:rFonts w:ascii="Times New Roman" w:hAnsi="Times New Roman" w:cs="Times New Roman"/>
          <w:color w:val="auto"/>
        </w:rPr>
        <w:t>will</w:t>
      </w:r>
      <w:r w:rsidRPr="00AD0BF9">
        <w:rPr>
          <w:rFonts w:ascii="Times New Roman" w:hAnsi="Times New Roman" w:cs="Times New Roman"/>
          <w:color w:val="auto"/>
        </w:rPr>
        <w:t xml:space="preserve"> be consolidated under the MGSC Scholastic and Charitable Association (hereafter referred to as the Charitable Association), which oversees the continuous operation of the Maxwell Thrift Shop. </w:t>
      </w:r>
    </w:p>
    <w:p w:rsidR="008F7614" w:rsidRPr="00AD0BF9" w:rsidRDefault="00946789" w:rsidP="00A3411A">
      <w:pPr>
        <w:pStyle w:val="Body"/>
        <w:spacing w:before="120" w:after="120"/>
        <w:rPr>
          <w:rFonts w:ascii="Times New Roman" w:hAnsi="Times New Roman" w:cs="Times New Roman"/>
          <w:b/>
          <w:bCs/>
          <w:color w:val="auto"/>
        </w:rPr>
      </w:pPr>
      <w:r w:rsidRPr="00AD0BF9">
        <w:rPr>
          <w:rFonts w:ascii="Times New Roman" w:hAnsi="Times New Roman" w:cs="Times New Roman"/>
          <w:b/>
          <w:bCs/>
          <w:color w:val="auto"/>
          <w:lang w:val="de-DE"/>
        </w:rPr>
        <w:t>ARTICLE II - MEMBERSHIP</w:t>
      </w:r>
    </w:p>
    <w:p w:rsidR="00541630" w:rsidRPr="00AD0BF9" w:rsidRDefault="00946789" w:rsidP="00541630">
      <w:pPr>
        <w:pStyle w:val="Body"/>
        <w:spacing w:before="120" w:after="120"/>
        <w:ind w:left="1440" w:hanging="1440"/>
        <w:rPr>
          <w:rFonts w:ascii="Times New Roman" w:hAnsi="Times New Roman" w:cs="Times New Roman"/>
          <w:color w:val="auto"/>
        </w:rPr>
      </w:pPr>
      <w:r w:rsidRPr="00AD0BF9">
        <w:rPr>
          <w:rFonts w:ascii="Times New Roman" w:hAnsi="Times New Roman" w:cs="Times New Roman"/>
          <w:b/>
          <w:bCs/>
          <w:color w:val="auto"/>
          <w:lang w:val="fr-FR"/>
        </w:rPr>
        <w:t>Section 1:</w:t>
      </w:r>
      <w:r w:rsidRPr="00AD0BF9">
        <w:rPr>
          <w:rFonts w:ascii="Times New Roman" w:hAnsi="Times New Roman" w:cs="Times New Roman"/>
          <w:color w:val="auto"/>
        </w:rPr>
        <w:t xml:space="preserve">  </w:t>
      </w:r>
      <w:r w:rsidRPr="00AD0BF9">
        <w:rPr>
          <w:rFonts w:ascii="Times New Roman" w:hAnsi="Times New Roman" w:cs="Times New Roman"/>
          <w:color w:val="auto"/>
        </w:rPr>
        <w:tab/>
      </w:r>
      <w:r w:rsidR="00541630" w:rsidRPr="00AD0BF9">
        <w:rPr>
          <w:rFonts w:ascii="Times New Roman" w:hAnsi="Times New Roman" w:cs="Times New Roman"/>
          <w:color w:val="auto"/>
        </w:rPr>
        <w:t>The MGSC defines a military spouse as any person who is married to an active duty, Reserve, retired or National Guard military member, or civilian equivalent or has signed a valid Department of Defense (for military sponsors) or Office of Personnel Management (for civilian sponsors) Declaration of Domestic Partnership with a military member or civilian equivalent sponsor.</w:t>
      </w:r>
    </w:p>
    <w:p w:rsidR="008F7614" w:rsidRPr="00AD0BF9" w:rsidRDefault="00946789" w:rsidP="00A3411A">
      <w:pPr>
        <w:pStyle w:val="NormalWeb"/>
        <w:spacing w:before="120" w:after="120"/>
        <w:ind w:left="1440" w:hanging="144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Section 2:</w:t>
      </w:r>
      <w:r w:rsidRPr="00AD0BF9">
        <w:rPr>
          <w:rFonts w:ascii="Times New Roman" w:eastAsia="Cambria" w:hAnsi="Times New Roman" w:cs="Times New Roman"/>
          <w:b/>
          <w:bCs/>
          <w:color w:val="auto"/>
          <w:sz w:val="24"/>
          <w:szCs w:val="24"/>
        </w:rPr>
        <w:tab/>
        <w:t xml:space="preserve">Active Members </w:t>
      </w:r>
    </w:p>
    <w:p w:rsidR="00A3411A" w:rsidRPr="00AD0BF9" w:rsidRDefault="00946789" w:rsidP="00A3411A">
      <w:pPr>
        <w:pStyle w:val="Body"/>
        <w:tabs>
          <w:tab w:val="left" w:pos="4134"/>
        </w:tabs>
        <w:spacing w:before="120" w:after="120"/>
        <w:ind w:left="1440"/>
        <w:rPr>
          <w:rFonts w:ascii="Times New Roman" w:hAnsi="Times New Roman" w:cs="Times New Roman"/>
          <w:color w:val="auto"/>
        </w:rPr>
      </w:pPr>
      <w:r w:rsidRPr="00AD0BF9">
        <w:rPr>
          <w:rFonts w:ascii="Times New Roman" w:hAnsi="Times New Roman" w:cs="Times New Roman"/>
          <w:bCs/>
          <w:color w:val="auto"/>
        </w:rPr>
        <w:t>a.</w:t>
      </w:r>
      <w:r w:rsidR="00A3411A" w:rsidRPr="00AD0BF9">
        <w:rPr>
          <w:rFonts w:ascii="Times New Roman" w:hAnsi="Times New Roman" w:cs="Times New Roman"/>
          <w:bCs/>
          <w:color w:val="auto"/>
        </w:rPr>
        <w:t xml:space="preserve">  </w:t>
      </w:r>
      <w:r w:rsidR="00A3411A" w:rsidRPr="00AD0BF9">
        <w:rPr>
          <w:rFonts w:ascii="Times New Roman" w:hAnsi="Times New Roman" w:cs="Times New Roman"/>
          <w:color w:val="auto"/>
        </w:rPr>
        <w:t xml:space="preserve">Eligibility:  </w:t>
      </w:r>
      <w:r w:rsidR="00A3411A" w:rsidRPr="00AD0BF9">
        <w:rPr>
          <w:rFonts w:ascii="Times New Roman" w:hAnsi="Times New Roman" w:cs="Times New Roman"/>
          <w:color w:val="auto"/>
        </w:rPr>
        <w:tab/>
      </w:r>
    </w:p>
    <w:p w:rsidR="00A3411A" w:rsidRPr="00AD0BF9" w:rsidRDefault="00A3411A" w:rsidP="00541630">
      <w:pPr>
        <w:pStyle w:val="Body"/>
        <w:spacing w:before="120" w:after="120"/>
        <w:ind w:left="2160"/>
        <w:rPr>
          <w:rFonts w:ascii="Times New Roman" w:hAnsi="Times New Roman" w:cs="Times New Roman"/>
          <w:color w:val="auto"/>
        </w:rPr>
      </w:pPr>
      <w:r w:rsidRPr="00AD0BF9">
        <w:rPr>
          <w:rFonts w:ascii="Times New Roman" w:hAnsi="Times New Roman" w:cs="Times New Roman"/>
          <w:bCs/>
          <w:color w:val="auto"/>
        </w:rPr>
        <w:t>1.</w:t>
      </w:r>
      <w:r w:rsidRPr="00AD0BF9">
        <w:rPr>
          <w:rFonts w:ascii="Times New Roman" w:hAnsi="Times New Roman" w:cs="Times New Roman"/>
          <w:color w:val="auto"/>
        </w:rPr>
        <w:t xml:space="preserve">)   Spouses of all </w:t>
      </w:r>
      <w:r w:rsidR="00541630" w:rsidRPr="00AD0BF9">
        <w:rPr>
          <w:rFonts w:ascii="Times New Roman" w:hAnsi="Times New Roman" w:cs="Times New Roman"/>
          <w:color w:val="auto"/>
        </w:rPr>
        <w:t xml:space="preserve">military members -- officer, warrant officer or enlisted -- </w:t>
      </w:r>
      <w:r w:rsidRPr="00AD0BF9">
        <w:rPr>
          <w:rFonts w:ascii="Times New Roman" w:hAnsi="Times New Roman" w:cs="Times New Roman"/>
          <w:color w:val="auto"/>
        </w:rPr>
        <w:t>on active duty, Guard or Reserves who have orders to the Maxwell Air Force Base vicinity.</w:t>
      </w:r>
    </w:p>
    <w:p w:rsidR="00A3411A" w:rsidRPr="00AD0BF9" w:rsidRDefault="00A3411A" w:rsidP="00541630">
      <w:pPr>
        <w:pStyle w:val="Body"/>
        <w:spacing w:before="120" w:after="120"/>
        <w:ind w:left="2160"/>
        <w:rPr>
          <w:rFonts w:ascii="Times New Roman" w:hAnsi="Times New Roman" w:cs="Times New Roman"/>
          <w:color w:val="auto"/>
        </w:rPr>
      </w:pPr>
      <w:r w:rsidRPr="00AD0BF9">
        <w:rPr>
          <w:rFonts w:ascii="Times New Roman" w:hAnsi="Times New Roman" w:cs="Times New Roman"/>
          <w:bCs/>
          <w:color w:val="auto"/>
        </w:rPr>
        <w:t>2.)</w:t>
      </w:r>
      <w:r w:rsidRPr="00AD0BF9">
        <w:rPr>
          <w:rFonts w:ascii="Times New Roman" w:hAnsi="Times New Roman" w:cs="Times New Roman"/>
          <w:color w:val="auto"/>
        </w:rPr>
        <w:t xml:space="preserve">   Spouses living in the vicinity of Maxwell Air Force Base whose s</w:t>
      </w:r>
      <w:r w:rsidR="00F75880" w:rsidRPr="00AD0BF9">
        <w:rPr>
          <w:rFonts w:ascii="Times New Roman" w:hAnsi="Times New Roman" w:cs="Times New Roman"/>
          <w:color w:val="auto"/>
        </w:rPr>
        <w:t>pouses are Armed Forces members</w:t>
      </w:r>
      <w:r w:rsidRPr="00AD0BF9">
        <w:rPr>
          <w:rFonts w:ascii="Times New Roman" w:hAnsi="Times New Roman" w:cs="Times New Roman"/>
          <w:color w:val="auto"/>
        </w:rPr>
        <w:t xml:space="preserve"> serving elsewhere.</w:t>
      </w:r>
    </w:p>
    <w:p w:rsidR="008F7614" w:rsidRPr="00AD0BF9" w:rsidRDefault="00A3411A"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b.  Status: </w:t>
      </w:r>
      <w:r w:rsidR="00946789" w:rsidRPr="00AD0BF9">
        <w:rPr>
          <w:rFonts w:ascii="Times New Roman" w:eastAsia="Cambria" w:hAnsi="Times New Roman" w:cs="Times New Roman"/>
          <w:color w:val="auto"/>
          <w:sz w:val="24"/>
          <w:szCs w:val="24"/>
        </w:rPr>
        <w:t xml:space="preserve">Active </w:t>
      </w:r>
      <w:r w:rsidR="00541630" w:rsidRPr="00AD0BF9">
        <w:rPr>
          <w:rFonts w:ascii="Times New Roman" w:eastAsia="Cambria" w:hAnsi="Times New Roman" w:cs="Times New Roman"/>
          <w:color w:val="auto"/>
          <w:sz w:val="24"/>
          <w:szCs w:val="24"/>
        </w:rPr>
        <w:t xml:space="preserve">MGSC </w:t>
      </w:r>
      <w:r w:rsidR="00946789" w:rsidRPr="00AD0BF9">
        <w:rPr>
          <w:rFonts w:ascii="Times New Roman" w:eastAsia="Cambria" w:hAnsi="Times New Roman" w:cs="Times New Roman"/>
          <w:color w:val="auto"/>
          <w:sz w:val="24"/>
          <w:szCs w:val="24"/>
        </w:rPr>
        <w:t xml:space="preserve">members have the right to vote, hold office, participate in the management of the MGSC, and participate in any other special activities.  </w:t>
      </w:r>
      <w:r w:rsidR="00946789" w:rsidRPr="00AD0BF9">
        <w:rPr>
          <w:rFonts w:ascii="Times New Roman" w:hAnsi="Times New Roman" w:cs="Times New Roman"/>
          <w:color w:val="auto"/>
          <w:sz w:val="24"/>
          <w:szCs w:val="24"/>
        </w:rPr>
        <w:t xml:space="preserve"> </w:t>
      </w:r>
    </w:p>
    <w:p w:rsidR="008F7614" w:rsidRPr="00AD0BF9" w:rsidRDefault="00946789" w:rsidP="00A3411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 xml:space="preserve">c. </w:t>
      </w:r>
      <w:r w:rsidRPr="00AD0BF9">
        <w:rPr>
          <w:rFonts w:ascii="Times New Roman" w:hAnsi="Times New Roman" w:cs="Times New Roman"/>
          <w:color w:val="auto"/>
        </w:rPr>
        <w:t xml:space="preserve">Application for membership--Requests for active membership </w:t>
      </w:r>
      <w:r w:rsidR="008C71F6" w:rsidRPr="00AD0BF9">
        <w:rPr>
          <w:rFonts w:ascii="Times New Roman" w:hAnsi="Times New Roman" w:cs="Times New Roman"/>
          <w:color w:val="auto"/>
        </w:rPr>
        <w:t>will</w:t>
      </w:r>
      <w:r w:rsidRPr="00AD0BF9">
        <w:rPr>
          <w:rFonts w:ascii="Times New Roman" w:hAnsi="Times New Roman" w:cs="Times New Roman"/>
          <w:color w:val="auto"/>
        </w:rPr>
        <w:t xml:space="preserve"> be made through the Membership Chairman of the MGSC and pay dues of $45 annually</w:t>
      </w:r>
      <w:r w:rsidR="00F75880" w:rsidRPr="00AD0BF9">
        <w:rPr>
          <w:rFonts w:ascii="Times New Roman" w:hAnsi="Times New Roman" w:cs="Times New Roman"/>
          <w:color w:val="auto"/>
        </w:rPr>
        <w:t xml:space="preserve"> (for O-4 and up and E-7 and up) and $25 annually (for O-3 and below and E-6 and below). </w:t>
      </w:r>
      <w:r w:rsidRPr="00AD0BF9">
        <w:rPr>
          <w:rFonts w:ascii="Times New Roman" w:hAnsi="Times New Roman" w:cs="Times New Roman"/>
          <w:color w:val="auto"/>
        </w:rPr>
        <w:t>New members joining after Jan 1</w:t>
      </w:r>
      <w:r w:rsidRPr="00AD0BF9">
        <w:rPr>
          <w:rFonts w:ascii="Times New Roman" w:hAnsi="Times New Roman" w:cs="Times New Roman"/>
          <w:color w:val="auto"/>
          <w:vertAlign w:val="superscript"/>
        </w:rPr>
        <w:t>st</w:t>
      </w:r>
      <w:r w:rsidR="00F75880" w:rsidRPr="00AD0BF9">
        <w:rPr>
          <w:rFonts w:ascii="Times New Roman" w:hAnsi="Times New Roman" w:cs="Times New Roman"/>
          <w:color w:val="auto"/>
        </w:rPr>
        <w:t xml:space="preserve"> pay respective half price dues</w:t>
      </w:r>
      <w:r w:rsidRPr="00AD0BF9">
        <w:rPr>
          <w:rFonts w:ascii="Times New Roman" w:hAnsi="Times New Roman" w:cs="Times New Roman"/>
          <w:color w:val="auto"/>
        </w:rPr>
        <w:t xml:space="preserve">.  </w:t>
      </w:r>
    </w:p>
    <w:p w:rsidR="008F7614" w:rsidRPr="00AD0BF9" w:rsidRDefault="00946789" w:rsidP="00A3411A">
      <w:pPr>
        <w:pStyle w:val="NormalWeb"/>
        <w:spacing w:before="120" w:after="120"/>
        <w:ind w:left="1440" w:hanging="144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Section 3:</w:t>
      </w:r>
      <w:r w:rsidRPr="00AD0BF9">
        <w:rPr>
          <w:rFonts w:ascii="Times New Roman" w:eastAsia="Cambria" w:hAnsi="Times New Roman" w:cs="Times New Roman"/>
          <w:b/>
          <w:bCs/>
          <w:color w:val="auto"/>
          <w:sz w:val="24"/>
          <w:szCs w:val="24"/>
        </w:rPr>
        <w:tab/>
        <w:t xml:space="preserve"> Associate Members </w:t>
      </w:r>
    </w:p>
    <w:p w:rsidR="00A3411A"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a.</w:t>
      </w:r>
      <w:r w:rsidR="00A3411A" w:rsidRPr="00AD0BF9">
        <w:rPr>
          <w:rFonts w:ascii="Times New Roman" w:eastAsia="Cambria" w:hAnsi="Times New Roman" w:cs="Times New Roman"/>
          <w:color w:val="auto"/>
          <w:sz w:val="24"/>
          <w:szCs w:val="24"/>
        </w:rPr>
        <w:t xml:space="preserve"> Eligibility: </w:t>
      </w:r>
    </w:p>
    <w:p w:rsidR="00A3411A" w:rsidRPr="00AD0BF9" w:rsidRDefault="00A3411A" w:rsidP="00541630">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w:t>
      </w:r>
      <w:r w:rsidRPr="00AD0BF9">
        <w:rPr>
          <w:rFonts w:ascii="Times New Roman" w:eastAsia="Cambria" w:hAnsi="Times New Roman" w:cs="Times New Roman"/>
          <w:color w:val="auto"/>
          <w:sz w:val="24"/>
          <w:szCs w:val="24"/>
        </w:rPr>
        <w:t xml:space="preserve"> Active Duty Officers</w:t>
      </w:r>
      <w:r w:rsidR="00541630" w:rsidRPr="00AD0BF9">
        <w:rPr>
          <w:rFonts w:ascii="Times New Roman" w:eastAsia="Cambria" w:hAnsi="Times New Roman" w:cs="Times New Roman"/>
          <w:color w:val="auto"/>
          <w:sz w:val="24"/>
          <w:szCs w:val="24"/>
        </w:rPr>
        <w:t>, Enlisted Airmen</w:t>
      </w:r>
      <w:r w:rsidRPr="00AD0BF9">
        <w:rPr>
          <w:rFonts w:ascii="Times New Roman" w:eastAsia="Cambria" w:hAnsi="Times New Roman" w:cs="Times New Roman"/>
          <w:color w:val="auto"/>
          <w:sz w:val="24"/>
          <w:szCs w:val="24"/>
        </w:rPr>
        <w:t>, civilian personnel assigned to Maxwell Air Force Base</w:t>
      </w:r>
      <w:r w:rsidR="00F75880" w:rsidRPr="00AD0BF9">
        <w:rPr>
          <w:rFonts w:ascii="Times New Roman" w:eastAsia="Cambria" w:hAnsi="Times New Roman" w:cs="Times New Roman"/>
          <w:color w:val="auto"/>
          <w:sz w:val="24"/>
          <w:szCs w:val="24"/>
        </w:rPr>
        <w:t xml:space="preserve"> vicinity.</w:t>
      </w:r>
    </w:p>
    <w:p w:rsidR="00A3411A" w:rsidRPr="00AD0BF9" w:rsidRDefault="00A3411A"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b/>
        <w:t>2.)</w:t>
      </w:r>
      <w:r w:rsidRPr="00AD0BF9">
        <w:rPr>
          <w:rFonts w:ascii="Times New Roman" w:eastAsia="Cambria" w:hAnsi="Times New Roman" w:cs="Times New Roman"/>
          <w:color w:val="auto"/>
          <w:sz w:val="24"/>
          <w:szCs w:val="24"/>
        </w:rPr>
        <w:t xml:space="preserve"> All adult relatives who are in permanent residence with the </w:t>
      </w:r>
      <w:r w:rsidRPr="00AD0BF9">
        <w:rPr>
          <w:rFonts w:ascii="Times New Roman" w:eastAsia="Cambria" w:hAnsi="Times New Roman" w:cs="Times New Roman"/>
          <w:color w:val="auto"/>
          <w:sz w:val="24"/>
          <w:szCs w:val="24"/>
        </w:rPr>
        <w:tab/>
        <w:t xml:space="preserve">families of </w:t>
      </w:r>
      <w:r w:rsidR="00541630" w:rsidRPr="00AD0BF9">
        <w:rPr>
          <w:rFonts w:ascii="Times New Roman" w:eastAsia="Cambria" w:hAnsi="Times New Roman" w:cs="Times New Roman"/>
          <w:color w:val="auto"/>
          <w:sz w:val="24"/>
          <w:szCs w:val="24"/>
        </w:rPr>
        <w:t xml:space="preserve">military members </w:t>
      </w:r>
      <w:r w:rsidRPr="00AD0BF9">
        <w:rPr>
          <w:rFonts w:ascii="Times New Roman" w:eastAsia="Cambria" w:hAnsi="Times New Roman" w:cs="Times New Roman"/>
          <w:color w:val="auto"/>
          <w:sz w:val="24"/>
          <w:szCs w:val="24"/>
        </w:rPr>
        <w:t xml:space="preserve">on active duty. </w:t>
      </w:r>
    </w:p>
    <w:p w:rsidR="00A3411A" w:rsidRPr="00AD0BF9" w:rsidRDefault="00A3411A" w:rsidP="009C05AA">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Pr="00AD0BF9">
        <w:rPr>
          <w:rFonts w:ascii="Times New Roman" w:eastAsia="Cambria" w:hAnsi="Times New Roman" w:cs="Times New Roman"/>
          <w:color w:val="auto"/>
          <w:sz w:val="24"/>
          <w:szCs w:val="24"/>
        </w:rPr>
        <w:t xml:space="preserve"> Any widow or widower of an Armed Forces </w:t>
      </w:r>
      <w:r w:rsidR="009C05AA" w:rsidRPr="00AD0BF9">
        <w:rPr>
          <w:rFonts w:ascii="Times New Roman" w:eastAsia="Cambria" w:hAnsi="Times New Roman" w:cs="Times New Roman"/>
          <w:color w:val="auto"/>
          <w:sz w:val="24"/>
          <w:szCs w:val="24"/>
        </w:rPr>
        <w:t xml:space="preserve">member </w:t>
      </w:r>
      <w:r w:rsidRPr="00AD0BF9">
        <w:rPr>
          <w:rFonts w:ascii="Times New Roman" w:eastAsia="Cambria" w:hAnsi="Times New Roman" w:cs="Times New Roman"/>
          <w:color w:val="auto"/>
          <w:sz w:val="24"/>
          <w:szCs w:val="24"/>
        </w:rPr>
        <w:t xml:space="preserve">whose spouse died after separating/retiring from the military, whose status has not changed by remarriage. </w:t>
      </w:r>
    </w:p>
    <w:p w:rsidR="008F7614" w:rsidRPr="00AD0BF9" w:rsidRDefault="00A3411A"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b.</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Status: Associate members </w:t>
      </w:r>
      <w:r w:rsidR="008C71F6" w:rsidRPr="00AD0BF9">
        <w:rPr>
          <w:rFonts w:ascii="Times New Roman" w:eastAsia="Cambria" w:hAnsi="Times New Roman" w:cs="Times New Roman"/>
          <w:color w:val="auto"/>
          <w:sz w:val="24"/>
          <w:szCs w:val="24"/>
        </w:rPr>
        <w:t>will</w:t>
      </w:r>
      <w:r w:rsidR="00946789" w:rsidRPr="00AD0BF9">
        <w:rPr>
          <w:rFonts w:ascii="Times New Roman" w:eastAsia="Cambria" w:hAnsi="Times New Roman" w:cs="Times New Roman"/>
          <w:color w:val="auto"/>
          <w:sz w:val="24"/>
          <w:szCs w:val="24"/>
        </w:rPr>
        <w:t xml:space="preserve"> have all the privileges of active members except holding an elected office.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Application for Membership--Requests for associate membership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made through the Membership Chairman of the MGSC stating their eligibility status and pay dues of $25 annually. New members joining after Jan 1st will pay dues </w:t>
      </w:r>
      <w:r w:rsidR="009C05AA" w:rsidRPr="00AD0BF9">
        <w:rPr>
          <w:rFonts w:ascii="Times New Roman" w:eastAsia="Cambria" w:hAnsi="Times New Roman" w:cs="Times New Roman"/>
          <w:color w:val="auto"/>
          <w:sz w:val="24"/>
          <w:szCs w:val="24"/>
        </w:rPr>
        <w:t xml:space="preserve">of </w:t>
      </w:r>
      <w:r w:rsidRPr="00AD0BF9">
        <w:rPr>
          <w:rFonts w:ascii="Times New Roman" w:eastAsia="Cambria" w:hAnsi="Times New Roman" w:cs="Times New Roman"/>
          <w:color w:val="auto"/>
          <w:sz w:val="24"/>
          <w:szCs w:val="24"/>
        </w:rPr>
        <w:t>$12.50.</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d.</w:t>
      </w:r>
      <w:r w:rsidRPr="00AD0BF9">
        <w:rPr>
          <w:rFonts w:ascii="Times New Roman" w:eastAsia="Cambria" w:hAnsi="Times New Roman" w:cs="Times New Roman"/>
          <w:color w:val="auto"/>
          <w:sz w:val="24"/>
          <w:szCs w:val="24"/>
        </w:rPr>
        <w:t xml:space="preserve"> Active members whose status changes may become associate members automatically.</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The Board of Directors may limit the number of associate members when circumstances warrant. </w:t>
      </w:r>
    </w:p>
    <w:p w:rsidR="00A3411A"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4: </w:t>
      </w:r>
      <w:r w:rsidRPr="00AD0BF9">
        <w:rPr>
          <w:rFonts w:ascii="Times New Roman" w:eastAsia="Cambria" w:hAnsi="Times New Roman" w:cs="Times New Roman"/>
          <w:b/>
          <w:bCs/>
          <w:color w:val="auto"/>
          <w:sz w:val="24"/>
          <w:szCs w:val="24"/>
        </w:rPr>
        <w:tab/>
        <w:t>Temporary Duty (TDY) Membership</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Spouses who accompany their sponsors on TDY to Maxwell Air Force Base may attend MGSC activities for a period of three months without paying dues and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fall under same rules as a guest with the exception of limitations on meeting attendance.</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5: </w:t>
      </w:r>
      <w:r w:rsidRPr="00AD0BF9">
        <w:rPr>
          <w:rFonts w:ascii="Times New Roman" w:eastAsia="Cambria" w:hAnsi="Times New Roman" w:cs="Times New Roman"/>
          <w:b/>
          <w:bCs/>
          <w:color w:val="auto"/>
          <w:sz w:val="24"/>
          <w:szCs w:val="24"/>
        </w:rPr>
        <w:tab/>
        <w:t xml:space="preserve">Honorary Members </w:t>
      </w:r>
    </w:p>
    <w:p w:rsidR="008F7614" w:rsidRPr="00AD0BF9" w:rsidRDefault="00946789" w:rsidP="00A3411A">
      <w:pPr>
        <w:pStyle w:val="NormalWeb"/>
        <w:spacing w:before="120" w:after="120"/>
        <w:ind w:left="720" w:firstLine="72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Eligibility: </w:t>
      </w:r>
    </w:p>
    <w:p w:rsidR="008F7614" w:rsidRPr="00AD0BF9" w:rsidRDefault="00946789" w:rsidP="00A3411A">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1.) </w:t>
      </w:r>
      <w:r w:rsidRPr="00AD0BF9">
        <w:rPr>
          <w:rFonts w:ascii="Times New Roman" w:eastAsia="Cambria" w:hAnsi="Times New Roman" w:cs="Times New Roman"/>
          <w:color w:val="auto"/>
          <w:sz w:val="24"/>
          <w:szCs w:val="24"/>
        </w:rPr>
        <w:t xml:space="preserve">The Honorary President, with the approval of the Board of Directors, may invite such persons as are deemed appropriate to be honorary members for a period of one year. </w:t>
      </w:r>
    </w:p>
    <w:p w:rsidR="008F7614" w:rsidRPr="00AD0BF9" w:rsidRDefault="00946789" w:rsidP="00A3411A">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2.) </w:t>
      </w:r>
      <w:r w:rsidRPr="00AD0BF9">
        <w:rPr>
          <w:rFonts w:ascii="Times New Roman" w:eastAsia="Cambria" w:hAnsi="Times New Roman" w:cs="Times New Roman"/>
          <w:color w:val="auto"/>
          <w:sz w:val="24"/>
          <w:szCs w:val="24"/>
        </w:rPr>
        <w:t xml:space="preserve">Any widow or widower of an Armed Forces </w:t>
      </w:r>
      <w:r w:rsidR="009C05AA" w:rsidRPr="00AD0BF9">
        <w:rPr>
          <w:rFonts w:ascii="Times New Roman" w:eastAsia="Cambria" w:hAnsi="Times New Roman" w:cs="Times New Roman"/>
          <w:color w:val="auto"/>
          <w:sz w:val="24"/>
          <w:szCs w:val="24"/>
        </w:rPr>
        <w:t xml:space="preserve">member </w:t>
      </w:r>
      <w:r w:rsidRPr="00AD0BF9">
        <w:rPr>
          <w:rFonts w:ascii="Times New Roman" w:eastAsia="Cambria" w:hAnsi="Times New Roman" w:cs="Times New Roman"/>
          <w:color w:val="auto"/>
          <w:sz w:val="24"/>
          <w:szCs w:val="24"/>
        </w:rPr>
        <w:t xml:space="preserve">who died on active duty, whose status has not changed by remarriage, and who lives in the vicinity of Maxwell Air Force Base will be granted honorary membership, upon application of membership. </w:t>
      </w:r>
    </w:p>
    <w:p w:rsidR="008F7614" w:rsidRPr="00AD0BF9" w:rsidRDefault="00946789" w:rsidP="00A3411A">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3.) </w:t>
      </w:r>
      <w:r w:rsidRPr="00AD0BF9">
        <w:rPr>
          <w:rFonts w:ascii="Times New Roman" w:eastAsia="Cambria" w:hAnsi="Times New Roman" w:cs="Times New Roman"/>
          <w:color w:val="auto"/>
          <w:sz w:val="24"/>
          <w:szCs w:val="24"/>
        </w:rPr>
        <w:t>There are no dues associated with this membership.</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b.</w:t>
      </w:r>
      <w:r w:rsidRPr="00AD0BF9">
        <w:rPr>
          <w:rFonts w:ascii="Times New Roman" w:eastAsia="Cambria" w:hAnsi="Times New Roman" w:cs="Times New Roman"/>
          <w:color w:val="auto"/>
          <w:sz w:val="24"/>
          <w:szCs w:val="24"/>
        </w:rPr>
        <w:t xml:space="preserve"> Status: Honorary members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have all the privileges of active members except to vote, hold an elected office, and chair a standing committee. </w:t>
      </w:r>
    </w:p>
    <w:p w:rsidR="007B6454" w:rsidRPr="00AD0BF9" w:rsidRDefault="00946789" w:rsidP="007B6454">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6: </w:t>
      </w:r>
      <w:r w:rsidRPr="00AD0BF9">
        <w:rPr>
          <w:rFonts w:ascii="Times New Roman" w:eastAsia="Cambria" w:hAnsi="Times New Roman" w:cs="Times New Roman"/>
          <w:b/>
          <w:bCs/>
          <w:color w:val="auto"/>
          <w:sz w:val="24"/>
          <w:szCs w:val="24"/>
        </w:rPr>
        <w:tab/>
        <w:t>Retired Spouses Membership</w:t>
      </w:r>
    </w:p>
    <w:p w:rsidR="00A3411A" w:rsidRPr="00AD0BF9" w:rsidRDefault="007B6454" w:rsidP="007B6454">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Cs/>
          <w:color w:val="auto"/>
          <w:sz w:val="24"/>
          <w:szCs w:val="24"/>
        </w:rPr>
        <w:t xml:space="preserve">a.  </w:t>
      </w:r>
      <w:r w:rsidR="00946789" w:rsidRPr="00AD0BF9">
        <w:rPr>
          <w:rFonts w:ascii="Times New Roman" w:eastAsia="Cambria" w:hAnsi="Times New Roman" w:cs="Times New Roman"/>
          <w:bCs/>
          <w:color w:val="auto"/>
          <w:sz w:val="24"/>
          <w:szCs w:val="24"/>
        </w:rPr>
        <w:t>Eligibility</w:t>
      </w:r>
      <w:r w:rsidR="00A3411A" w:rsidRPr="00AD0BF9">
        <w:rPr>
          <w:rFonts w:ascii="Times New Roman" w:hAnsi="Times New Roman" w:cs="Times New Roman"/>
          <w:bCs/>
          <w:color w:val="auto"/>
        </w:rPr>
        <w:t>:</w:t>
      </w:r>
    </w:p>
    <w:p w:rsidR="008F7614" w:rsidRPr="00AD0BF9" w:rsidRDefault="00A3411A" w:rsidP="00A3411A">
      <w:pPr>
        <w:pStyle w:val="ListParagraph"/>
        <w:widowControl w:val="0"/>
        <w:spacing w:before="120" w:after="120"/>
        <w:ind w:left="1820"/>
        <w:rPr>
          <w:rFonts w:ascii="Times New Roman" w:hAnsi="Times New Roman" w:cs="Times New Roman"/>
          <w:color w:val="auto"/>
        </w:rPr>
      </w:pPr>
      <w:r w:rsidRPr="00AD0BF9">
        <w:rPr>
          <w:rFonts w:ascii="Times New Roman" w:hAnsi="Times New Roman" w:cs="Times New Roman"/>
          <w:bCs/>
          <w:color w:val="auto"/>
        </w:rPr>
        <w:tab/>
        <w:t>1.)</w:t>
      </w:r>
      <w:r w:rsidR="007B6454" w:rsidRPr="00AD0BF9">
        <w:rPr>
          <w:rFonts w:ascii="Times New Roman" w:hAnsi="Times New Roman" w:cs="Times New Roman"/>
          <w:bCs/>
          <w:color w:val="auto"/>
        </w:rPr>
        <w:t xml:space="preserve">  </w:t>
      </w:r>
      <w:r w:rsidR="00946789" w:rsidRPr="00AD0BF9">
        <w:rPr>
          <w:rFonts w:ascii="Times New Roman" w:hAnsi="Times New Roman" w:cs="Times New Roman"/>
          <w:color w:val="auto"/>
        </w:rPr>
        <w:t xml:space="preserve">Spouses of retired military members.    </w:t>
      </w:r>
    </w:p>
    <w:p w:rsidR="008F7614" w:rsidRPr="00AD0BF9" w:rsidRDefault="007B6454" w:rsidP="007B6454">
      <w:pPr>
        <w:widowControl w:val="0"/>
        <w:spacing w:before="120" w:after="120"/>
        <w:ind w:left="1440"/>
      </w:pPr>
      <w:r w:rsidRPr="00AD0BF9">
        <w:lastRenderedPageBreak/>
        <w:t xml:space="preserve">b.  </w:t>
      </w:r>
      <w:r w:rsidR="00946789" w:rsidRPr="00AD0BF9">
        <w:t xml:space="preserve">Application for Membership--Requests for retired Spouses </w:t>
      </w:r>
      <w:r w:rsidR="008C71F6" w:rsidRPr="00AD0BF9">
        <w:t>will</w:t>
      </w:r>
      <w:r w:rsidR="00946789" w:rsidRPr="00AD0BF9">
        <w:t xml:space="preserve"> be made through the Membership Chairman of the MGSC stating their eligibility status and pay dues of $25 annually. Members joining after Jan 1</w:t>
      </w:r>
      <w:r w:rsidR="00946789" w:rsidRPr="00AD0BF9">
        <w:rPr>
          <w:vertAlign w:val="superscript"/>
        </w:rPr>
        <w:t>st</w:t>
      </w:r>
      <w:r w:rsidR="00946789" w:rsidRPr="00AD0BF9">
        <w:t xml:space="preserve"> will pay dues of $12.50.</w:t>
      </w:r>
    </w:p>
    <w:p w:rsidR="007B6454" w:rsidRPr="00AD0BF9" w:rsidRDefault="00946789" w:rsidP="007B6454">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7: </w:t>
      </w:r>
      <w:r w:rsidRPr="00AD0BF9">
        <w:rPr>
          <w:rFonts w:ascii="Times New Roman" w:eastAsia="Cambria" w:hAnsi="Times New Roman" w:cs="Times New Roman"/>
          <w:b/>
          <w:bCs/>
          <w:color w:val="auto"/>
          <w:sz w:val="24"/>
          <w:szCs w:val="24"/>
        </w:rPr>
        <w:tab/>
        <w:t>International Spouses Membership</w:t>
      </w:r>
    </w:p>
    <w:p w:rsidR="007B6454" w:rsidRPr="00AD0BF9" w:rsidRDefault="007B6454" w:rsidP="007B6454">
      <w:pPr>
        <w:pStyle w:val="NormalWeb"/>
        <w:spacing w:before="120" w:after="120"/>
        <w:rPr>
          <w:rFonts w:ascii="Times New Roman" w:eastAsia="Cambria" w:hAnsi="Times New Roman" w:cs="Times New Roman"/>
          <w:bCs/>
          <w:color w:val="auto"/>
          <w:sz w:val="24"/>
          <w:szCs w:val="24"/>
        </w:rPr>
      </w:pPr>
      <w:r w:rsidRPr="00AD0BF9">
        <w:rPr>
          <w:rFonts w:ascii="Times New Roman" w:eastAsia="Cambria" w:hAnsi="Times New Roman" w:cs="Times New Roman"/>
          <w:bCs/>
          <w:color w:val="auto"/>
          <w:sz w:val="24"/>
          <w:szCs w:val="24"/>
        </w:rPr>
        <w:tab/>
      </w:r>
      <w:r w:rsidRPr="00AD0BF9">
        <w:rPr>
          <w:rFonts w:ascii="Times New Roman" w:eastAsia="Cambria" w:hAnsi="Times New Roman" w:cs="Times New Roman"/>
          <w:bCs/>
          <w:color w:val="auto"/>
          <w:sz w:val="24"/>
          <w:szCs w:val="24"/>
        </w:rPr>
        <w:tab/>
        <w:t xml:space="preserve">a.  </w:t>
      </w:r>
      <w:r w:rsidR="00946789" w:rsidRPr="00AD0BF9">
        <w:rPr>
          <w:rFonts w:ascii="Times New Roman" w:eastAsia="Cambria" w:hAnsi="Times New Roman" w:cs="Times New Roman"/>
          <w:color w:val="auto"/>
          <w:sz w:val="24"/>
          <w:szCs w:val="24"/>
        </w:rPr>
        <w:t xml:space="preserve">Eligibility: </w:t>
      </w:r>
    </w:p>
    <w:p w:rsidR="008F7614" w:rsidRPr="00AD0BF9" w:rsidRDefault="007B6454" w:rsidP="007B6454">
      <w:pPr>
        <w:pStyle w:val="NormalWeb"/>
        <w:spacing w:before="120" w:after="120"/>
        <w:ind w:left="180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1.)  </w:t>
      </w:r>
      <w:r w:rsidR="00946789" w:rsidRPr="00AD0BF9">
        <w:rPr>
          <w:rFonts w:ascii="Times New Roman" w:eastAsia="Cambria" w:hAnsi="Times New Roman" w:cs="Times New Roman"/>
          <w:color w:val="auto"/>
          <w:sz w:val="24"/>
          <w:szCs w:val="24"/>
        </w:rPr>
        <w:t xml:space="preserve">Spouses of foreign </w:t>
      </w:r>
      <w:r w:rsidR="009C05AA" w:rsidRPr="00AD0BF9">
        <w:rPr>
          <w:rFonts w:ascii="Times New Roman" w:eastAsia="Cambria" w:hAnsi="Times New Roman" w:cs="Times New Roman"/>
          <w:color w:val="auto"/>
          <w:sz w:val="24"/>
          <w:szCs w:val="24"/>
        </w:rPr>
        <w:t xml:space="preserve">service members, officer or enlisted, </w:t>
      </w:r>
      <w:r w:rsidR="00946789" w:rsidRPr="00AD0BF9">
        <w:rPr>
          <w:rFonts w:ascii="Times New Roman" w:eastAsia="Cambria" w:hAnsi="Times New Roman" w:cs="Times New Roman"/>
          <w:color w:val="auto"/>
          <w:sz w:val="24"/>
          <w:szCs w:val="24"/>
        </w:rPr>
        <w:t>assigned to Maxwell AFB</w:t>
      </w:r>
      <w:r w:rsidR="009D03C2" w:rsidRPr="00AD0BF9">
        <w:rPr>
          <w:rFonts w:ascii="Times New Roman" w:eastAsia="Cambria" w:hAnsi="Times New Roman" w:cs="Times New Roman"/>
          <w:color w:val="auto"/>
          <w:sz w:val="24"/>
          <w:szCs w:val="24"/>
        </w:rPr>
        <w:t xml:space="preserve"> vicinity</w:t>
      </w:r>
      <w:r w:rsidR="00946789" w:rsidRPr="00AD0BF9">
        <w:rPr>
          <w:rFonts w:ascii="Times New Roman" w:eastAsia="Cambria" w:hAnsi="Times New Roman" w:cs="Times New Roman"/>
          <w:color w:val="auto"/>
          <w:sz w:val="24"/>
          <w:szCs w:val="24"/>
        </w:rPr>
        <w:t>.</w:t>
      </w:r>
    </w:p>
    <w:p w:rsidR="008F7614" w:rsidRPr="00AD0BF9" w:rsidRDefault="007B6454" w:rsidP="007B6454">
      <w:pPr>
        <w:pStyle w:val="ListParagraph"/>
        <w:widowControl w:val="0"/>
        <w:spacing w:before="120" w:after="120"/>
        <w:ind w:left="1440"/>
        <w:rPr>
          <w:rFonts w:ascii="Times New Roman" w:hAnsi="Times New Roman" w:cs="Times New Roman"/>
          <w:color w:val="auto"/>
        </w:rPr>
      </w:pPr>
      <w:r w:rsidRPr="00AD0BF9">
        <w:rPr>
          <w:rFonts w:ascii="Times New Roman" w:hAnsi="Times New Roman" w:cs="Times New Roman"/>
          <w:color w:val="auto"/>
        </w:rPr>
        <w:t xml:space="preserve">b.  </w:t>
      </w:r>
      <w:r w:rsidR="00946789" w:rsidRPr="00AD0BF9">
        <w:rPr>
          <w:rFonts w:ascii="Times New Roman" w:hAnsi="Times New Roman" w:cs="Times New Roman"/>
          <w:color w:val="auto"/>
        </w:rPr>
        <w:t xml:space="preserve">Application for Membership--Requests for International Spouse Membership </w:t>
      </w:r>
      <w:r w:rsidR="008C71F6" w:rsidRPr="00AD0BF9">
        <w:rPr>
          <w:rFonts w:ascii="Times New Roman" w:hAnsi="Times New Roman" w:cs="Times New Roman"/>
          <w:color w:val="auto"/>
        </w:rPr>
        <w:t>will</w:t>
      </w:r>
      <w:r w:rsidR="00946789" w:rsidRPr="00AD0BF9">
        <w:rPr>
          <w:rFonts w:ascii="Times New Roman" w:hAnsi="Times New Roman" w:cs="Times New Roman"/>
          <w:color w:val="auto"/>
        </w:rPr>
        <w:t xml:space="preserve"> be made through the Membership Chairman of the MGSC stating their eligibility status and pay dues of $10 annually</w:t>
      </w:r>
      <w:r w:rsidR="009D03C2" w:rsidRPr="00AD0BF9">
        <w:rPr>
          <w:rFonts w:ascii="Times New Roman" w:hAnsi="Times New Roman" w:cs="Times New Roman"/>
          <w:color w:val="auto"/>
        </w:rPr>
        <w:t xml:space="preserve"> for spouses of International Students and $25 annually for spouses of International Permanent Party</w:t>
      </w:r>
      <w:r w:rsidR="00946789" w:rsidRPr="00AD0BF9">
        <w:rPr>
          <w:rFonts w:ascii="Times New Roman" w:hAnsi="Times New Roman" w:cs="Times New Roman"/>
          <w:color w:val="auto"/>
        </w:rPr>
        <w:t xml:space="preserve">.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8:  </w:t>
      </w:r>
      <w:r w:rsidRPr="00AD0BF9">
        <w:rPr>
          <w:rFonts w:ascii="Times New Roman" w:eastAsia="Cambria" w:hAnsi="Times New Roman" w:cs="Times New Roman"/>
          <w:b/>
          <w:bCs/>
          <w:color w:val="auto"/>
          <w:sz w:val="24"/>
          <w:szCs w:val="24"/>
        </w:rPr>
        <w:tab/>
        <w:t xml:space="preserve">Guest </w:t>
      </w:r>
    </w:p>
    <w:p w:rsidR="008F7614" w:rsidRPr="00AD0BF9" w:rsidRDefault="00946789" w:rsidP="00A3411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 xml:space="preserve">a. </w:t>
      </w:r>
      <w:r w:rsidRPr="00AD0BF9">
        <w:rPr>
          <w:rFonts w:ascii="Times New Roman" w:hAnsi="Times New Roman" w:cs="Times New Roman"/>
          <w:color w:val="auto"/>
        </w:rPr>
        <w:t>Eligible participants in MGSC Special Activities organized by the MGSC may participate b</w:t>
      </w:r>
      <w:r w:rsidR="009D03C2" w:rsidRPr="00AD0BF9">
        <w:rPr>
          <w:rFonts w:ascii="Times New Roman" w:hAnsi="Times New Roman" w:cs="Times New Roman"/>
          <w:color w:val="auto"/>
        </w:rPr>
        <w:t xml:space="preserve">y invitation as a guest up to </w:t>
      </w:r>
      <w:r w:rsidR="008C71F6" w:rsidRPr="00AD0BF9">
        <w:rPr>
          <w:rFonts w:ascii="Times New Roman" w:hAnsi="Times New Roman" w:cs="Times New Roman"/>
          <w:color w:val="auto"/>
        </w:rPr>
        <w:t>2</w:t>
      </w:r>
      <w:r w:rsidR="009D03C2" w:rsidRPr="00AD0BF9">
        <w:rPr>
          <w:rFonts w:ascii="Times New Roman" w:hAnsi="Times New Roman" w:cs="Times New Roman"/>
          <w:color w:val="auto"/>
        </w:rPr>
        <w:t xml:space="preserve"> time</w:t>
      </w:r>
      <w:r w:rsidR="008C71F6" w:rsidRPr="00AD0BF9">
        <w:rPr>
          <w:rFonts w:ascii="Times New Roman" w:hAnsi="Times New Roman" w:cs="Times New Roman"/>
          <w:color w:val="auto"/>
        </w:rPr>
        <w:t>s</w:t>
      </w:r>
      <w:r w:rsidRPr="00AD0BF9">
        <w:rPr>
          <w:rFonts w:ascii="Times New Roman" w:hAnsi="Times New Roman" w:cs="Times New Roman"/>
          <w:color w:val="auto"/>
        </w:rPr>
        <w:t xml:space="preserve">. </w:t>
      </w:r>
    </w:p>
    <w:p w:rsidR="008F7614" w:rsidRPr="00AD0BF9" w:rsidRDefault="00946789" w:rsidP="00A3411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 xml:space="preserve">b. </w:t>
      </w:r>
      <w:r w:rsidRPr="00AD0BF9">
        <w:rPr>
          <w:rFonts w:ascii="Times New Roman" w:hAnsi="Times New Roman" w:cs="Times New Roman"/>
          <w:color w:val="auto"/>
        </w:rPr>
        <w:t>Eligible participants in MGSC monthly Socials organized by the MGSC may participate by invitation as a guest 1 time with the exception of certain members</w:t>
      </w:r>
      <w:r w:rsidR="009C05AA" w:rsidRPr="00AD0BF9">
        <w:rPr>
          <w:rFonts w:ascii="Times New Roman" w:hAnsi="Times New Roman" w:cs="Times New Roman"/>
          <w:color w:val="auto"/>
        </w:rPr>
        <w:t>-</w:t>
      </w:r>
      <w:r w:rsidRPr="00AD0BF9">
        <w:rPr>
          <w:rFonts w:ascii="Times New Roman" w:hAnsi="Times New Roman" w:cs="Times New Roman"/>
          <w:color w:val="auto"/>
        </w:rPr>
        <w:t xml:space="preserve">only socials, but will still have to pay for admittance to the event. Guests are not eligible for prizes during an event.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w:t>
      </w:r>
      <w:proofErr w:type="gramStart"/>
      <w:r w:rsidRPr="00AD0BF9">
        <w:rPr>
          <w:rFonts w:ascii="Times New Roman" w:eastAsia="Cambria" w:hAnsi="Times New Roman" w:cs="Times New Roman"/>
          <w:b/>
          <w:bCs/>
          <w:color w:val="auto"/>
          <w:sz w:val="24"/>
          <w:szCs w:val="24"/>
        </w:rPr>
        <w:t>9 :</w:t>
      </w:r>
      <w:proofErr w:type="gramEnd"/>
      <w:r w:rsidRPr="00AD0BF9">
        <w:rPr>
          <w:rFonts w:ascii="Times New Roman" w:eastAsia="Cambria" w:hAnsi="Times New Roman" w:cs="Times New Roman"/>
          <w:b/>
          <w:bCs/>
          <w:color w:val="auto"/>
          <w:sz w:val="24"/>
          <w:szCs w:val="24"/>
        </w:rPr>
        <w:t xml:space="preserve"> </w:t>
      </w:r>
      <w:r w:rsidRPr="00AD0BF9">
        <w:rPr>
          <w:rFonts w:ascii="Times New Roman" w:eastAsia="Cambria" w:hAnsi="Times New Roman" w:cs="Times New Roman"/>
          <w:b/>
          <w:bCs/>
          <w:color w:val="auto"/>
          <w:sz w:val="24"/>
          <w:szCs w:val="24"/>
        </w:rPr>
        <w:tab/>
        <w:t xml:space="preserve">Termination of Membership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Membership will be terminated upon notification to the Membership Chairman and will not be eligible for a refund of membership dues.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Membership may be terminated by the Executive Board if a member habitually fails to meet financial obligations to the MGSC.  This is to include but not limited to no shows, late cancellation, and other failures to pay.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10: </w:t>
      </w:r>
      <w:r w:rsidRPr="00AD0BF9">
        <w:rPr>
          <w:rFonts w:ascii="Times New Roman" w:eastAsia="Cambria" w:hAnsi="Times New Roman" w:cs="Times New Roman"/>
          <w:b/>
          <w:bCs/>
          <w:color w:val="auto"/>
          <w:sz w:val="24"/>
          <w:szCs w:val="24"/>
        </w:rPr>
        <w:tab/>
        <w:t>Prize Eligibility</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Only members in good standing of MGSC are eligible to win prizes at the monthly socials.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ARTICLE III – FUNCTIONS </w:t>
      </w:r>
    </w:p>
    <w:p w:rsidR="008F7614" w:rsidRPr="00AD0BF9" w:rsidRDefault="00946789" w:rsidP="007B6454">
      <w:pPr>
        <w:pStyle w:val="NormalWeb"/>
        <w:spacing w:before="120" w:after="120"/>
        <w:ind w:left="1440" w:hanging="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1:</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MGSC functions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held monthly, August –May inclusive except as deemed otherwise by the board of directors.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2:</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Special meetings may be called by the President or by written request of </w:t>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any active members.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3</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Meetings and MGSC activities may be re-scheduled or called by the </w:t>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simple majority decision of the Executive Board.</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S</w:t>
      </w:r>
      <w:r w:rsidRPr="00AD0BF9">
        <w:rPr>
          <w:rFonts w:ascii="Times New Roman" w:eastAsia="Cambria" w:hAnsi="Times New Roman" w:cs="Times New Roman"/>
          <w:b/>
          <w:bCs/>
          <w:color w:val="auto"/>
          <w:sz w:val="24"/>
          <w:szCs w:val="24"/>
        </w:rPr>
        <w:t>ection 4:</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The Board of Directors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call a meeting every calendar month or upon </w:t>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the call of the President.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lastRenderedPageBreak/>
        <w:t>Section 5:</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The Executive Board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meet upon the request of the President, </w:t>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Honorary President, or Advisor.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6:</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Voting Procedures: As dictated by Roberts Rules of Order, 10</w:t>
      </w:r>
      <w:r w:rsidRPr="00AD0BF9">
        <w:rPr>
          <w:rFonts w:ascii="Times New Roman" w:eastAsia="Cambria" w:hAnsi="Times New Roman" w:cs="Times New Roman"/>
          <w:color w:val="auto"/>
          <w:sz w:val="24"/>
          <w:szCs w:val="24"/>
          <w:vertAlign w:val="superscript"/>
        </w:rPr>
        <w:t>th</w:t>
      </w:r>
      <w:r w:rsidRPr="00AD0BF9">
        <w:rPr>
          <w:rFonts w:ascii="Times New Roman" w:eastAsia="Cambria" w:hAnsi="Times New Roman" w:cs="Times New Roman"/>
          <w:color w:val="auto"/>
          <w:sz w:val="24"/>
          <w:szCs w:val="24"/>
        </w:rPr>
        <w:t xml:space="preserve"> ed.</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Committee Chairs, when conducting their own meeting, may not vote but all committee members vote. The Chair may be called upon to break a tie vote. (This preserves the autonomy of the committee.) Advisors and Parliamentarian never vote at any meeting.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b.</w:t>
      </w:r>
      <w:r w:rsidRPr="00AD0BF9">
        <w:rPr>
          <w:rFonts w:ascii="Times New Roman" w:eastAsia="Cambria" w:hAnsi="Times New Roman" w:cs="Times New Roman"/>
          <w:color w:val="auto"/>
          <w:sz w:val="24"/>
          <w:szCs w:val="24"/>
        </w:rPr>
        <w:t xml:space="preserve"> The President does not have voting privileges with the exception of breaking a tie.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c.</w:t>
      </w:r>
      <w:r w:rsidRPr="00AD0BF9">
        <w:rPr>
          <w:rFonts w:ascii="Times New Roman" w:eastAsia="Cambria" w:hAnsi="Times New Roman" w:cs="Times New Roman"/>
          <w:color w:val="auto"/>
          <w:sz w:val="24"/>
          <w:szCs w:val="24"/>
        </w:rPr>
        <w:t xml:space="preserve">  For the Executive Board, voting procedures are outlined in MGSC Constitution Article III Section 2. For the Board of Directors all members have a vote except the Honorary President, Advisors, President and Parliamentarian (IAW MGSC Constitution and Robert’s Rules of Order). </w:t>
      </w:r>
    </w:p>
    <w:p w:rsidR="008F7614" w:rsidRPr="00AD0BF9" w:rsidRDefault="007B6454"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d</w:t>
      </w:r>
      <w:r w:rsidR="00946789" w:rsidRPr="00AD0BF9">
        <w:rPr>
          <w:rFonts w:ascii="Times New Roman" w:eastAsia="Cambria" w:hAnsi="Times New Roman" w:cs="Times New Roman"/>
          <w:color w:val="auto"/>
          <w:sz w:val="24"/>
          <w:szCs w:val="24"/>
        </w:rPr>
        <w:t xml:space="preserve">. The parliamentarian and/or secretary </w:t>
      </w:r>
      <w:r w:rsidR="008C71F6" w:rsidRPr="00AD0BF9">
        <w:rPr>
          <w:rFonts w:ascii="Times New Roman" w:eastAsia="Cambria" w:hAnsi="Times New Roman" w:cs="Times New Roman"/>
          <w:color w:val="auto"/>
          <w:sz w:val="24"/>
          <w:szCs w:val="24"/>
        </w:rPr>
        <w:t>will</w:t>
      </w:r>
      <w:r w:rsidR="00946789" w:rsidRPr="00AD0BF9">
        <w:rPr>
          <w:rFonts w:ascii="Times New Roman" w:eastAsia="Cambria" w:hAnsi="Times New Roman" w:cs="Times New Roman"/>
          <w:color w:val="auto"/>
          <w:sz w:val="24"/>
          <w:szCs w:val="24"/>
        </w:rPr>
        <w:t xml:space="preserve"> conduct any telephone/email votes deemed necessary by the president.  Report results of the votes to </w:t>
      </w:r>
      <w:r w:rsidR="009C05AA" w:rsidRPr="00AD0BF9">
        <w:rPr>
          <w:rFonts w:ascii="Times New Roman" w:eastAsia="Cambria" w:hAnsi="Times New Roman" w:cs="Times New Roman"/>
          <w:color w:val="auto"/>
          <w:sz w:val="24"/>
          <w:szCs w:val="24"/>
        </w:rPr>
        <w:t xml:space="preserve">the </w:t>
      </w:r>
      <w:r w:rsidR="00946789" w:rsidRPr="00AD0BF9">
        <w:rPr>
          <w:rFonts w:ascii="Times New Roman" w:eastAsia="Cambria" w:hAnsi="Times New Roman" w:cs="Times New Roman"/>
          <w:color w:val="auto"/>
          <w:sz w:val="24"/>
          <w:szCs w:val="24"/>
        </w:rPr>
        <w:t>board of directors at the next board of directors meeting.</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7:</w:t>
      </w:r>
      <w:r w:rsidRPr="00AD0BF9">
        <w:rPr>
          <w:rFonts w:ascii="Times New Roman" w:eastAsia="Cambria" w:hAnsi="Times New Roman" w:cs="Times New Roman"/>
          <w:color w:val="auto"/>
          <w:sz w:val="24"/>
          <w:szCs w:val="24"/>
        </w:rPr>
        <w:t xml:space="preserve"> </w:t>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Standing Committees meetings are outlined in Article VII. In summary, </w:t>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007B6454"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committee meetings are generally conducted: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Administrative Budget Committee—twice annually: mid-year and end of year </w:t>
      </w:r>
    </w:p>
    <w:p w:rsidR="008F7614" w:rsidRPr="00AD0BF9" w:rsidRDefault="00946789" w:rsidP="009D03C2">
      <w:pPr>
        <w:pStyle w:val="NormalWeb"/>
        <w:spacing w:before="120" w:after="120"/>
        <w:ind w:left="1440"/>
        <w:rPr>
          <w:rFonts w:ascii="Times New Roman" w:eastAsia="Cambria" w:hAnsi="Times New Roman" w:cs="Times New Roman"/>
          <w:color w:val="auto"/>
          <w:sz w:val="24"/>
          <w:szCs w:val="24"/>
        </w:rPr>
      </w:pPr>
      <w:proofErr w:type="gramStart"/>
      <w:r w:rsidRPr="00AD0BF9">
        <w:rPr>
          <w:rFonts w:ascii="Times New Roman" w:eastAsia="Cambria" w:hAnsi="Times New Roman" w:cs="Times New Roman"/>
          <w:bCs/>
          <w:color w:val="auto"/>
          <w:sz w:val="24"/>
          <w:szCs w:val="24"/>
        </w:rPr>
        <w:t>b</w:t>
      </w:r>
      <w:proofErr w:type="gramEnd"/>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Charitable Committee—monthly; </w:t>
      </w:r>
      <w:r w:rsidR="009D03C2" w:rsidRPr="00AD0BF9">
        <w:rPr>
          <w:rFonts w:ascii="Times New Roman" w:eastAsia="Cambria" w:hAnsi="Times New Roman" w:cs="Times New Roman"/>
          <w:color w:val="auto"/>
          <w:sz w:val="24"/>
          <w:szCs w:val="24"/>
        </w:rPr>
        <w:t xml:space="preserve">: mid-year and end of year </w:t>
      </w:r>
    </w:p>
    <w:p w:rsidR="008F7614" w:rsidRPr="00AD0BF9" w:rsidRDefault="007B6454"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c</w:t>
      </w:r>
      <w:r w:rsidR="00946789" w:rsidRPr="00AD0BF9">
        <w:rPr>
          <w:rFonts w:ascii="Times New Roman" w:eastAsia="Cambria" w:hAnsi="Times New Roman" w:cs="Times New Roman"/>
          <w:color w:val="auto"/>
          <w:sz w:val="24"/>
          <w:szCs w:val="24"/>
        </w:rPr>
        <w:t xml:space="preserve">. Thrift Shop Committee—meets monthly, directed by the Thrift Shop Liaison </w:t>
      </w:r>
    </w:p>
    <w:p w:rsidR="008F7614" w:rsidRPr="00AD0BF9" w:rsidRDefault="007B6454"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d</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Constitution and Bylaws Committee—</w:t>
      </w:r>
      <w:r w:rsidR="009C05AA" w:rsidRPr="00AD0BF9">
        <w:rPr>
          <w:rFonts w:ascii="Times New Roman" w:eastAsia="Cambria" w:hAnsi="Times New Roman" w:cs="Times New Roman"/>
          <w:color w:val="auto"/>
          <w:sz w:val="24"/>
          <w:szCs w:val="24"/>
        </w:rPr>
        <w:t>bi-</w:t>
      </w:r>
      <w:r w:rsidR="00946789" w:rsidRPr="00AD0BF9">
        <w:rPr>
          <w:rFonts w:ascii="Times New Roman" w:eastAsia="Cambria" w:hAnsi="Times New Roman" w:cs="Times New Roman"/>
          <w:color w:val="auto"/>
          <w:sz w:val="24"/>
          <w:szCs w:val="24"/>
        </w:rPr>
        <w:t>annually</w:t>
      </w:r>
      <w:r w:rsidR="009C05AA" w:rsidRPr="00AD0BF9">
        <w:rPr>
          <w:rFonts w:ascii="Times New Roman" w:eastAsia="Cambria" w:hAnsi="Times New Roman" w:cs="Times New Roman"/>
          <w:color w:val="auto"/>
          <w:sz w:val="24"/>
          <w:szCs w:val="24"/>
        </w:rPr>
        <w:t xml:space="preserve">, </w:t>
      </w:r>
      <w:r w:rsidR="009D03C2" w:rsidRPr="00AD0BF9">
        <w:rPr>
          <w:rFonts w:ascii="Times New Roman" w:eastAsia="Cambria" w:hAnsi="Times New Roman" w:cs="Times New Roman"/>
          <w:color w:val="auto"/>
          <w:sz w:val="24"/>
          <w:szCs w:val="24"/>
        </w:rPr>
        <w:t>no less than two</w:t>
      </w:r>
      <w:r w:rsidR="00E40FB7" w:rsidRPr="00AD0BF9">
        <w:rPr>
          <w:rFonts w:ascii="Times New Roman" w:eastAsia="Cambria" w:hAnsi="Times New Roman" w:cs="Times New Roman"/>
          <w:color w:val="auto"/>
          <w:sz w:val="24"/>
          <w:szCs w:val="24"/>
        </w:rPr>
        <w:t xml:space="preserve"> (</w:t>
      </w:r>
      <w:r w:rsidR="009D03C2" w:rsidRPr="00AD0BF9">
        <w:rPr>
          <w:rFonts w:ascii="Times New Roman" w:eastAsia="Cambria" w:hAnsi="Times New Roman" w:cs="Times New Roman"/>
          <w:color w:val="auto"/>
          <w:sz w:val="24"/>
          <w:szCs w:val="24"/>
        </w:rPr>
        <w:t>2</w:t>
      </w:r>
      <w:r w:rsidR="00E40FB7" w:rsidRPr="00AD0BF9">
        <w:rPr>
          <w:rFonts w:ascii="Times New Roman" w:eastAsia="Cambria" w:hAnsi="Times New Roman" w:cs="Times New Roman"/>
          <w:color w:val="auto"/>
          <w:sz w:val="24"/>
          <w:szCs w:val="24"/>
        </w:rPr>
        <w:t>)</w:t>
      </w:r>
      <w:r w:rsidR="009C05AA" w:rsidRPr="00AD0BF9">
        <w:rPr>
          <w:rFonts w:ascii="Times New Roman" w:eastAsia="Cambria" w:hAnsi="Times New Roman" w:cs="Times New Roman"/>
          <w:color w:val="auto"/>
          <w:sz w:val="24"/>
          <w:szCs w:val="24"/>
        </w:rPr>
        <w:t xml:space="preserve"> months prior to the two-year anniversary of the adoption of the current</w:t>
      </w:r>
      <w:r w:rsidR="008C71F6" w:rsidRPr="00AD0BF9">
        <w:rPr>
          <w:rFonts w:ascii="Times New Roman" w:eastAsia="Cambria" w:hAnsi="Times New Roman" w:cs="Times New Roman"/>
          <w:color w:val="auto"/>
          <w:sz w:val="24"/>
          <w:szCs w:val="24"/>
        </w:rPr>
        <w:t>, governing Constitution and Byl</w:t>
      </w:r>
      <w:r w:rsidR="009C05AA" w:rsidRPr="00AD0BF9">
        <w:rPr>
          <w:rFonts w:ascii="Times New Roman" w:eastAsia="Cambria" w:hAnsi="Times New Roman" w:cs="Times New Roman"/>
          <w:color w:val="auto"/>
          <w:sz w:val="24"/>
          <w:szCs w:val="24"/>
        </w:rPr>
        <w:t>aws</w:t>
      </w:r>
      <w:r w:rsidR="00946789" w:rsidRPr="00AD0BF9">
        <w:rPr>
          <w:rFonts w:ascii="Times New Roman" w:eastAsia="Cambria" w:hAnsi="Times New Roman" w:cs="Times New Roman"/>
          <w:color w:val="auto"/>
          <w:sz w:val="24"/>
          <w:szCs w:val="24"/>
        </w:rPr>
        <w:t xml:space="preserve">, </w:t>
      </w:r>
      <w:r w:rsidR="00E40FB7" w:rsidRPr="00AD0BF9">
        <w:rPr>
          <w:rFonts w:ascii="Times New Roman" w:eastAsia="Cambria" w:hAnsi="Times New Roman" w:cs="Times New Roman"/>
          <w:color w:val="auto"/>
          <w:sz w:val="24"/>
          <w:szCs w:val="24"/>
        </w:rPr>
        <w:t>thereby a</w:t>
      </w:r>
      <w:r w:rsidR="009C05AA" w:rsidRPr="00AD0BF9">
        <w:rPr>
          <w:rFonts w:ascii="Times New Roman" w:eastAsia="Cambria" w:hAnsi="Times New Roman" w:cs="Times New Roman"/>
          <w:color w:val="auto"/>
          <w:sz w:val="24"/>
          <w:szCs w:val="24"/>
        </w:rPr>
        <w:t xml:space="preserve">llowing sufficient time for </w:t>
      </w:r>
      <w:r w:rsidR="00946789" w:rsidRPr="00AD0BF9">
        <w:rPr>
          <w:rFonts w:ascii="Times New Roman" w:eastAsia="Cambria" w:hAnsi="Times New Roman" w:cs="Times New Roman"/>
          <w:color w:val="auto"/>
          <w:sz w:val="24"/>
          <w:szCs w:val="24"/>
        </w:rPr>
        <w:t xml:space="preserve">review </w:t>
      </w:r>
      <w:r w:rsidR="00E40FB7" w:rsidRPr="00AD0BF9">
        <w:rPr>
          <w:rFonts w:ascii="Times New Roman" w:eastAsia="Cambria" w:hAnsi="Times New Roman" w:cs="Times New Roman"/>
          <w:color w:val="auto"/>
          <w:sz w:val="24"/>
          <w:szCs w:val="24"/>
        </w:rPr>
        <w:t xml:space="preserve">and recommended changes to the existing governing documents. Recommended changes (or the recommendation for “no change”) will be submitted to the </w:t>
      </w:r>
      <w:r w:rsidR="00946789" w:rsidRPr="00AD0BF9">
        <w:rPr>
          <w:rFonts w:ascii="Times New Roman" w:eastAsia="Cambria" w:hAnsi="Times New Roman" w:cs="Times New Roman"/>
          <w:color w:val="auto"/>
          <w:sz w:val="24"/>
          <w:szCs w:val="24"/>
        </w:rPr>
        <w:t xml:space="preserve">42 FSS/FSR every two years per 42 FSS direction. </w:t>
      </w:r>
    </w:p>
    <w:p w:rsidR="008F7614" w:rsidRPr="00AD0BF9" w:rsidRDefault="007B6454" w:rsidP="00A3411A">
      <w:pPr>
        <w:pStyle w:val="NormalWeb"/>
        <w:spacing w:before="120" w:after="120"/>
        <w:ind w:left="720" w:firstLine="72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e</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Scholarship Committee—monthly, Oct-May </w:t>
      </w:r>
    </w:p>
    <w:p w:rsidR="008F7614" w:rsidRPr="00AD0BF9" w:rsidRDefault="007B6454"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f</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Nominating Committee—as required by the chair of the committee</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ARTICLE IV – FINANCES and TAXES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1: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Allocation of Funds</w:t>
      </w:r>
      <w:r w:rsidRPr="00AD0BF9">
        <w:rPr>
          <w:rFonts w:ascii="Times New Roman" w:eastAsia="Cambria" w:hAnsi="Times New Roman" w:cs="Times New Roman"/>
          <w:color w:val="auto"/>
          <w:sz w:val="24"/>
          <w:szCs w:val="24"/>
        </w:rPr>
        <w:t xml:space="preserve">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The Board of Directors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act as agent for the general membership and is authorized to receive and disburse funds.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b.</w:t>
      </w:r>
      <w:r w:rsidRPr="00AD0BF9">
        <w:rPr>
          <w:rFonts w:ascii="Times New Roman" w:eastAsia="Cambria" w:hAnsi="Times New Roman" w:cs="Times New Roman"/>
          <w:color w:val="auto"/>
          <w:sz w:val="24"/>
          <w:szCs w:val="24"/>
        </w:rPr>
        <w:t xml:space="preserve"> Any expenditure not in the approved budget or over the approved budget amount must be approved by the Board of Directors.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c.</w:t>
      </w:r>
      <w:r w:rsidRPr="00AD0BF9">
        <w:rPr>
          <w:rFonts w:ascii="Times New Roman" w:eastAsia="Cambria" w:hAnsi="Times New Roman" w:cs="Times New Roman"/>
          <w:color w:val="auto"/>
          <w:sz w:val="24"/>
          <w:szCs w:val="24"/>
        </w:rPr>
        <w:t xml:space="preserve"> Any expenditure not in the approved budget and over $500.00 must be approved by the MGSC </w:t>
      </w:r>
      <w:r w:rsidR="00E40FB7" w:rsidRPr="00AD0BF9">
        <w:rPr>
          <w:rFonts w:ascii="Times New Roman" w:eastAsia="Cambria" w:hAnsi="Times New Roman" w:cs="Times New Roman"/>
          <w:color w:val="auto"/>
          <w:sz w:val="24"/>
          <w:szCs w:val="24"/>
        </w:rPr>
        <w:t xml:space="preserve">general </w:t>
      </w:r>
      <w:r w:rsidRPr="00AD0BF9">
        <w:rPr>
          <w:rFonts w:ascii="Times New Roman" w:eastAsia="Cambria" w:hAnsi="Times New Roman" w:cs="Times New Roman"/>
          <w:color w:val="auto"/>
          <w:sz w:val="24"/>
          <w:szCs w:val="24"/>
        </w:rPr>
        <w:t>membership</w:t>
      </w:r>
      <w:r w:rsidR="00E40FB7" w:rsidRPr="00AD0BF9">
        <w:rPr>
          <w:rFonts w:ascii="Times New Roman" w:eastAsia="Cambria" w:hAnsi="Times New Roman" w:cs="Times New Roman"/>
          <w:color w:val="auto"/>
          <w:sz w:val="24"/>
          <w:szCs w:val="24"/>
        </w:rPr>
        <w:t xml:space="preserve"> at the next available general membership meeting or social.  </w:t>
      </w:r>
    </w:p>
    <w:p w:rsidR="007B645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d.</w:t>
      </w:r>
      <w:r w:rsidRPr="00AD0BF9">
        <w:rPr>
          <w:rFonts w:ascii="Times New Roman" w:eastAsia="Cambria" w:hAnsi="Times New Roman" w:cs="Times New Roman"/>
          <w:color w:val="auto"/>
          <w:sz w:val="24"/>
          <w:szCs w:val="24"/>
        </w:rPr>
        <w:t xml:space="preserve"> Childcare expenditure will not exceed the current CDC rate and will be given only to those board members who use it for board meetings at a rate per hour until childcare amount reaches approved budget amount given for the year.</w:t>
      </w:r>
    </w:p>
    <w:p w:rsidR="008F7614" w:rsidRPr="00AD0BF9" w:rsidRDefault="007B6454"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ab/>
        <w:t xml:space="preserve">1.)  </w:t>
      </w:r>
      <w:r w:rsidR="00946789" w:rsidRPr="00AD0BF9">
        <w:rPr>
          <w:rFonts w:ascii="Times New Roman" w:eastAsia="Cambria" w:hAnsi="Times New Roman" w:cs="Times New Roman"/>
          <w:color w:val="auto"/>
          <w:sz w:val="24"/>
          <w:szCs w:val="24"/>
        </w:rPr>
        <w:t xml:space="preserve">Childcare will not be reimbursed for monthly socials or special </w:t>
      </w:r>
      <w:r w:rsidRPr="00AD0BF9">
        <w:rPr>
          <w:rFonts w:ascii="Times New Roman" w:eastAsia="Cambria" w:hAnsi="Times New Roman" w:cs="Times New Roman"/>
          <w:color w:val="auto"/>
          <w:sz w:val="24"/>
          <w:szCs w:val="24"/>
        </w:rPr>
        <w:tab/>
      </w:r>
      <w:r w:rsidR="00946789" w:rsidRPr="00AD0BF9">
        <w:rPr>
          <w:rFonts w:ascii="Times New Roman" w:eastAsia="Cambria" w:hAnsi="Times New Roman" w:cs="Times New Roman"/>
          <w:color w:val="auto"/>
          <w:sz w:val="24"/>
          <w:szCs w:val="24"/>
        </w:rPr>
        <w:t xml:space="preserve">activities. The only exception is for those board positions that </w:t>
      </w:r>
      <w:r w:rsidRPr="00AD0BF9">
        <w:rPr>
          <w:rFonts w:ascii="Times New Roman" w:eastAsia="Cambria" w:hAnsi="Times New Roman" w:cs="Times New Roman"/>
          <w:color w:val="auto"/>
          <w:sz w:val="24"/>
          <w:szCs w:val="24"/>
        </w:rPr>
        <w:tab/>
      </w:r>
      <w:r w:rsidR="00946789" w:rsidRPr="00AD0BF9">
        <w:rPr>
          <w:rFonts w:ascii="Times New Roman" w:eastAsia="Cambria" w:hAnsi="Times New Roman" w:cs="Times New Roman"/>
          <w:color w:val="auto"/>
          <w:sz w:val="24"/>
          <w:szCs w:val="24"/>
        </w:rPr>
        <w:t xml:space="preserve">physically need to be present at the monthly social.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Section 2:</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Taxes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The fiscal year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begin on June 1 each year and end May 31.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Administrative Association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follow Internal Revenue Code 501(c)(7) in order to maintain its tax-exempt status as a Social Club.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The Charitable Association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follow Internal Revenue Code 501(c)(3) in order to maintain its tax-exempt status as a Charitable Organization.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The end-of-year review or audit of the Charitable Assoc. account must be completed PRIOR TO submission of the Charitable tax returns.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Pr="00AD0BF9">
        <w:rPr>
          <w:rFonts w:ascii="Times New Roman" w:eastAsia="Cambria" w:hAnsi="Times New Roman" w:cs="Times New Roman"/>
          <w:color w:val="auto"/>
          <w:sz w:val="24"/>
          <w:szCs w:val="24"/>
        </w:rPr>
        <w:t xml:space="preserve">State taxes are due by Aug. 15 and Federal taxes are due Oct. 15.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3: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Treasury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The balance in the Administrative checking account at the end of the fiscal year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never be less than $500.00 after all outstanding bills have been paid.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balance in the Charitable checking account at the end of the fiscal year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never be less than $500.00 after all outstanding bills have been paid.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Business and Administrative contracts must be approved by the Board of Directors.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d. </w:t>
      </w:r>
      <w:r w:rsidRPr="00AD0BF9">
        <w:rPr>
          <w:rFonts w:ascii="Times New Roman" w:eastAsia="Cambria" w:hAnsi="Times New Roman" w:cs="Times New Roman"/>
          <w:color w:val="auto"/>
          <w:sz w:val="24"/>
          <w:szCs w:val="24"/>
        </w:rPr>
        <w:t xml:space="preserve">The Treasurers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have the responsibility to account for their respective monetary assets of the MGSC and to provide for the satisfaction of the MGSC’s liabilities.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Treasurers must submit monthly financial reports to the Board of Directors.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Pr="00AD0BF9">
        <w:rPr>
          <w:rFonts w:ascii="Times New Roman" w:eastAsia="Cambria" w:hAnsi="Times New Roman" w:cs="Times New Roman"/>
          <w:color w:val="auto"/>
          <w:sz w:val="24"/>
          <w:szCs w:val="24"/>
        </w:rPr>
        <w:t xml:space="preserve">The Thrift Shop Committee oversees the budget for internal Thrift Shop operations, together with the Thrift Shop Manager and Bookkeeper. Each month, the Thrift Shop Liaison ensures profits are distributed to the Charitable Association in a timely manner. These funds then become the responsibility of the Charitable Treasurer.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g. </w:t>
      </w:r>
      <w:r w:rsidRPr="00AD0BF9">
        <w:rPr>
          <w:rFonts w:ascii="Times New Roman" w:eastAsia="Cambria" w:hAnsi="Times New Roman" w:cs="Times New Roman"/>
          <w:color w:val="auto"/>
          <w:sz w:val="24"/>
          <w:szCs w:val="24"/>
        </w:rPr>
        <w:t xml:space="preserve">A professional financial review or audit of the Charitable Association account is required at the end of May each year (IAW 34-223). In the event that the Charitable Treasurer resigns prior to May, an additional review may be performed in accordance with the most recent Private Organization Guide. </w:t>
      </w:r>
      <w:r w:rsidRPr="00AD0BF9">
        <w:rPr>
          <w:rFonts w:ascii="Times New Roman" w:eastAsia="Cambria" w:hAnsi="Times New Roman" w:cs="Times New Roman"/>
          <w:color w:val="auto"/>
          <w:sz w:val="24"/>
          <w:szCs w:val="24"/>
        </w:rPr>
        <w:lastRenderedPageBreak/>
        <w:t xml:space="preserve">If income of the Charitable Association account exceeds $250,000, then an audit is required, and will be performed instead of the review.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h. </w:t>
      </w:r>
      <w:r w:rsidRPr="00AD0BF9">
        <w:rPr>
          <w:rFonts w:ascii="Times New Roman" w:eastAsia="Cambria" w:hAnsi="Times New Roman" w:cs="Times New Roman"/>
          <w:color w:val="auto"/>
          <w:sz w:val="24"/>
          <w:szCs w:val="24"/>
        </w:rPr>
        <w:t xml:space="preserve">Because all checks require dual signatures, monthly reports are reviewed by the Board, and a professional compilation report reconciles the account at the end of the year. MGSC does not perform a professional review of the Admin Account. However, quarterly and end-of-year financial statements are submitted to 42d FSS/FSR no later than June 20.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4: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Solicitations &amp; Fundraisers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All solicitations for MGSC Charitable funds on behalf of outside organizations will be referred to the Charitable Chairman.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MGSC may accept gifts and donations per AFI 36-101. However, the MGSC will not solicit gifts or donations on base. Off-base solicitations must clearly indicate that they are for the MGSC and not the base or any official part of the Air Force. Donor/gift recognition may not be made publicly. Recognition can only be made to members of the MGSC or those present at an event benefiting from the donation/gift. </w:t>
      </w:r>
    </w:p>
    <w:p w:rsidR="008F7614" w:rsidRPr="00AD0BF9" w:rsidRDefault="00946789" w:rsidP="00A3411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All fundraisers must be approved by the 42d ABW. Requests must be submitted to 42d FSS/FSR at least 15 calendar days prior to the event. </w:t>
      </w:r>
    </w:p>
    <w:p w:rsidR="008F7614" w:rsidRPr="00AD0BF9" w:rsidRDefault="008F7614" w:rsidP="00A3411A">
      <w:pPr>
        <w:pStyle w:val="NormalWeb"/>
        <w:spacing w:before="120" w:after="120"/>
        <w:rPr>
          <w:rFonts w:ascii="Times New Roman" w:eastAsia="Cambria" w:hAnsi="Times New Roman" w:cs="Times New Roman"/>
          <w:b/>
          <w:bCs/>
          <w:color w:val="auto"/>
          <w:sz w:val="24"/>
          <w:szCs w:val="24"/>
        </w:rPr>
      </w:pP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5: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Budgets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The Administrative Treasurer(s)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call and will preside over Administrative Budget meetings of the Executive Board. </w:t>
      </w:r>
      <w:r w:rsidRPr="00AD0BF9">
        <w:rPr>
          <w:rFonts w:ascii="Times New Roman" w:eastAsia="Cambria" w:hAnsi="Times New Roman" w:cs="Times New Roman"/>
          <w:color w:val="auto"/>
          <w:sz w:val="24"/>
          <w:szCs w:val="24"/>
        </w:rPr>
        <w:tab/>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The Administrative Budget Committee will prepare an initial administrative budget for the upcoming Board year, to be presented to the Board of Directors and general membership.  Refer to Article VII Section 3 for committee description.</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A mid-year review of the budget will be presented to the Board of Directors no later than February for approval following the presentation to the Executive Board.</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d. </w:t>
      </w:r>
      <w:r w:rsidRPr="00AD0BF9">
        <w:rPr>
          <w:rFonts w:ascii="Times New Roman" w:eastAsia="Cambria" w:hAnsi="Times New Roman" w:cs="Times New Roman"/>
          <w:color w:val="auto"/>
          <w:sz w:val="24"/>
          <w:szCs w:val="24"/>
        </w:rPr>
        <w:t xml:space="preserve">The Charitable Treasurer(s)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call and will preside at budget meetings for the Charitable Association.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The Charitable Committee will prepare the charitable budget for presentation to the Board for approval by the Board of Directors’ meeting prior to presenting the budget to the Membership.  Refer to Article VII Section 2 for committee description.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Pr="00AD0BF9">
        <w:rPr>
          <w:rFonts w:ascii="Times New Roman" w:eastAsia="Cambria" w:hAnsi="Times New Roman" w:cs="Times New Roman"/>
          <w:color w:val="auto"/>
          <w:sz w:val="24"/>
          <w:szCs w:val="24"/>
        </w:rPr>
        <w:t>The Charitable Committee will also review the charitable budget mid-year presenting all changes to the Board for approval and then present to General Membership.</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6: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Insurance and Bonding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lastRenderedPageBreak/>
        <w:t xml:space="preserve">a. </w:t>
      </w:r>
      <w:r w:rsidRPr="00AD0BF9">
        <w:rPr>
          <w:rFonts w:ascii="Times New Roman" w:eastAsia="Cambria" w:hAnsi="Times New Roman" w:cs="Times New Roman"/>
          <w:color w:val="auto"/>
          <w:sz w:val="24"/>
          <w:szCs w:val="24"/>
        </w:rPr>
        <w:t xml:space="preserve">Adequate insurance coverage on liability, compensation, fire and extended coverage, and blanket fidelity bond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carried in amounts determined/or waived by the 42d Air Base Wing Commander. The insurance policy will be renewed annually by the Thrift Shop Liaison, with MGSC president concurrence. All authorized to sign checks from both the Administrative and the Charitable Association Accounts, to include all checks issued by the Maxwell Thrift Shop,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bonded. The Charitable Association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pay this fee. The Administrative Association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reimburse Charitable Association its fair share of this fee. (IAW IRS Code prohibiting transfer of funds between charitable and social accounts.) </w:t>
      </w:r>
    </w:p>
    <w:p w:rsidR="007B6454" w:rsidRPr="00AD0BF9" w:rsidRDefault="00946789" w:rsidP="007B6454">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7: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Liability</w:t>
      </w:r>
    </w:p>
    <w:p w:rsidR="007B6454" w:rsidRPr="00AD0BF9" w:rsidRDefault="007B6454"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a.  </w:t>
      </w:r>
      <w:r w:rsidR="00946789" w:rsidRPr="00AD0BF9">
        <w:rPr>
          <w:rFonts w:ascii="Times New Roman" w:eastAsia="Cambria" w:hAnsi="Times New Roman" w:cs="Times New Roman"/>
          <w:color w:val="auto"/>
          <w:sz w:val="24"/>
          <w:szCs w:val="24"/>
        </w:rPr>
        <w:t>Membership liability: The members are jointly and severally liable for the obligations of the MGSC and they will be informed of this liability. Their understanding of this liability will be documented.</w:t>
      </w:r>
    </w:p>
    <w:p w:rsidR="008F7614" w:rsidRPr="00AD0BF9" w:rsidRDefault="007B6454"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b. </w:t>
      </w:r>
      <w:r w:rsidR="00946789" w:rsidRPr="00AD0BF9">
        <w:rPr>
          <w:rFonts w:ascii="Times New Roman" w:eastAsia="Cambria" w:hAnsi="Times New Roman" w:cs="Times New Roman"/>
          <w:color w:val="auto"/>
          <w:sz w:val="24"/>
          <w:szCs w:val="24"/>
        </w:rPr>
        <w:t xml:space="preserve"> In the event the MGSC assets are insufficient to discharge liabilities, it is extremely unlikely that the membership would be liable under the laws of the State of Alabama for the MGSC debt, except in the case of individual members guaranteeing corporate debts or direct involvement in tortuous acts.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ARTICLE V – OFFICERS AND DUTIES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1: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Advisors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The spouse of the Commander and President of Air University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upon consent, be the Honorary President.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spouse of the Commander of the 42d Air Base Wing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upon consent, be the Advisor. </w:t>
      </w:r>
    </w:p>
    <w:p w:rsidR="0067799C" w:rsidRPr="00AD0BF9" w:rsidRDefault="0067799C"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c.  The spouse of the AU Command Chief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upon consent, be an adjunct board Advisor. </w:t>
      </w:r>
    </w:p>
    <w:p w:rsidR="009D03C2" w:rsidRPr="00AD0BF9" w:rsidRDefault="009D03C2"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d. The spouse of the Wing Command Chief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upon consent, be an adjunct board Advisor.</w:t>
      </w:r>
    </w:p>
    <w:p w:rsidR="008F7614" w:rsidRPr="00AD0BF9" w:rsidRDefault="000E4C9F"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e</w:t>
      </w:r>
      <w:r w:rsidR="0067799C"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The Honorary President </w:t>
      </w:r>
      <w:r w:rsidR="009D03C2" w:rsidRPr="00AD0BF9">
        <w:rPr>
          <w:rFonts w:ascii="Times New Roman" w:eastAsia="Cambria" w:hAnsi="Times New Roman" w:cs="Times New Roman"/>
          <w:color w:val="auto"/>
          <w:sz w:val="24"/>
          <w:szCs w:val="24"/>
        </w:rPr>
        <w:t xml:space="preserve">in coordination with the president </w:t>
      </w:r>
      <w:r w:rsidR="00946789" w:rsidRPr="00AD0BF9">
        <w:rPr>
          <w:rFonts w:ascii="Times New Roman" w:eastAsia="Cambria" w:hAnsi="Times New Roman" w:cs="Times New Roman"/>
          <w:color w:val="auto"/>
          <w:sz w:val="24"/>
          <w:szCs w:val="24"/>
        </w:rPr>
        <w:t>may appoint</w:t>
      </w:r>
      <w:r w:rsidRPr="00AD0BF9">
        <w:rPr>
          <w:rFonts w:ascii="Times New Roman" w:eastAsia="Cambria" w:hAnsi="Times New Roman" w:cs="Times New Roman"/>
          <w:color w:val="auto"/>
          <w:sz w:val="24"/>
          <w:szCs w:val="24"/>
        </w:rPr>
        <w:t xml:space="preserve"> a replacement</w:t>
      </w:r>
      <w:r w:rsidR="00946789" w:rsidRPr="00AD0BF9">
        <w:rPr>
          <w:rFonts w:ascii="Times New Roman" w:eastAsia="Cambria" w:hAnsi="Times New Roman" w:cs="Times New Roman"/>
          <w:color w:val="auto"/>
          <w:sz w:val="24"/>
          <w:szCs w:val="24"/>
        </w:rPr>
        <w:t xml:space="preserve">, upon consent, spouses of senior </w:t>
      </w:r>
      <w:r w:rsidRPr="00AD0BF9">
        <w:rPr>
          <w:rFonts w:ascii="Times New Roman" w:eastAsia="Cambria" w:hAnsi="Times New Roman" w:cs="Times New Roman"/>
          <w:color w:val="auto"/>
          <w:sz w:val="24"/>
          <w:szCs w:val="24"/>
        </w:rPr>
        <w:t>military staff</w:t>
      </w:r>
      <w:r w:rsidR="00946789" w:rsidRPr="00AD0BF9">
        <w:rPr>
          <w:rFonts w:ascii="Times New Roman" w:eastAsia="Cambria" w:hAnsi="Times New Roman" w:cs="Times New Roman"/>
          <w:color w:val="auto"/>
          <w:sz w:val="24"/>
          <w:szCs w:val="24"/>
        </w:rPr>
        <w:t xml:space="preserve"> to serve </w:t>
      </w:r>
      <w:r w:rsidRPr="00AD0BF9">
        <w:rPr>
          <w:rFonts w:ascii="Times New Roman" w:eastAsia="Cambria" w:hAnsi="Times New Roman" w:cs="Times New Roman"/>
          <w:color w:val="auto"/>
          <w:sz w:val="24"/>
          <w:szCs w:val="24"/>
        </w:rPr>
        <w:t xml:space="preserve">if an above mentioned advisor cannot fulfill the position or would like to serve as a voting board member. Additionally the Honorary President and President may appoint, upon consent, spouses of senior military staff to serve </w:t>
      </w:r>
      <w:r w:rsidR="00946789" w:rsidRPr="00AD0BF9">
        <w:rPr>
          <w:rFonts w:ascii="Times New Roman" w:eastAsia="Cambria" w:hAnsi="Times New Roman" w:cs="Times New Roman"/>
          <w:color w:val="auto"/>
          <w:sz w:val="24"/>
          <w:szCs w:val="24"/>
        </w:rPr>
        <w:t>as advisors to any standing committee</w:t>
      </w:r>
      <w:r w:rsidRPr="00AD0BF9">
        <w:rPr>
          <w:rFonts w:ascii="Times New Roman" w:eastAsia="Cambria" w:hAnsi="Times New Roman" w:cs="Times New Roman"/>
          <w:color w:val="auto"/>
          <w:sz w:val="24"/>
          <w:szCs w:val="24"/>
        </w:rPr>
        <w:t xml:space="preserve"> (</w:t>
      </w:r>
      <w:proofErr w:type="spellStart"/>
      <w:r w:rsidRPr="00AD0BF9">
        <w:rPr>
          <w:rFonts w:ascii="Times New Roman" w:eastAsia="Cambria" w:hAnsi="Times New Roman" w:cs="Times New Roman"/>
          <w:color w:val="auto"/>
          <w:sz w:val="24"/>
          <w:szCs w:val="24"/>
        </w:rPr>
        <w:t>i.e</w:t>
      </w:r>
      <w:proofErr w:type="spellEnd"/>
      <w:r w:rsidRPr="00AD0BF9">
        <w:rPr>
          <w:rFonts w:ascii="Times New Roman" w:eastAsia="Cambria" w:hAnsi="Times New Roman" w:cs="Times New Roman"/>
          <w:color w:val="auto"/>
          <w:sz w:val="24"/>
          <w:szCs w:val="24"/>
        </w:rPr>
        <w:t>: scholastic and charitable committees)</w:t>
      </w:r>
      <w:r w:rsidR="00946789" w:rsidRPr="00AD0BF9">
        <w:rPr>
          <w:rFonts w:ascii="Times New Roman" w:eastAsia="Cambria" w:hAnsi="Times New Roman" w:cs="Times New Roman"/>
          <w:color w:val="auto"/>
          <w:sz w:val="24"/>
          <w:szCs w:val="24"/>
        </w:rPr>
        <w:t xml:space="preserve">. They </w:t>
      </w:r>
      <w:r w:rsidR="008C71F6" w:rsidRPr="00AD0BF9">
        <w:rPr>
          <w:rFonts w:ascii="Times New Roman" w:eastAsia="Cambria" w:hAnsi="Times New Roman" w:cs="Times New Roman"/>
          <w:color w:val="auto"/>
          <w:sz w:val="24"/>
          <w:szCs w:val="24"/>
        </w:rPr>
        <w:t>will</w:t>
      </w:r>
      <w:r w:rsidR="00946789" w:rsidRPr="00AD0BF9">
        <w:rPr>
          <w:rFonts w:ascii="Times New Roman" w:eastAsia="Cambria" w:hAnsi="Times New Roman" w:cs="Times New Roman"/>
          <w:color w:val="auto"/>
          <w:sz w:val="24"/>
          <w:szCs w:val="24"/>
        </w:rPr>
        <w:t xml:space="preserve"> act in an advisory capacity to the general membership and the Board of Directors. </w:t>
      </w:r>
    </w:p>
    <w:p w:rsidR="008F7614" w:rsidRPr="00AD0BF9" w:rsidRDefault="000E4C9F"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00946789" w:rsidRPr="00AD0BF9">
        <w:rPr>
          <w:rFonts w:ascii="Times New Roman" w:eastAsia="Cambria" w:hAnsi="Times New Roman" w:cs="Times New Roman"/>
          <w:color w:val="auto"/>
          <w:sz w:val="24"/>
          <w:szCs w:val="24"/>
        </w:rPr>
        <w:t xml:space="preserve">They </w:t>
      </w:r>
      <w:r w:rsidR="008C71F6" w:rsidRPr="00AD0BF9">
        <w:rPr>
          <w:rFonts w:ascii="Times New Roman" w:eastAsia="Cambria" w:hAnsi="Times New Roman" w:cs="Times New Roman"/>
          <w:color w:val="auto"/>
          <w:sz w:val="24"/>
          <w:szCs w:val="24"/>
        </w:rPr>
        <w:t>will</w:t>
      </w:r>
      <w:r w:rsidR="00946789" w:rsidRPr="00AD0BF9">
        <w:rPr>
          <w:rFonts w:ascii="Times New Roman" w:eastAsia="Cambria" w:hAnsi="Times New Roman" w:cs="Times New Roman"/>
          <w:color w:val="auto"/>
          <w:sz w:val="24"/>
          <w:szCs w:val="24"/>
        </w:rPr>
        <w:t xml:space="preserve"> have no vote in the proceedings of the Board nor may they make motions or provide a monthly report. If the Air University Commander’s spouse or the 42d Air Base Wing Commander’s spouse does not consent, then the AU Commander’s spouse and the 42d ABW Commander’s spouse, in conjunction with the President, </w:t>
      </w:r>
      <w:r w:rsidR="008C71F6" w:rsidRPr="00AD0BF9">
        <w:rPr>
          <w:rFonts w:ascii="Times New Roman" w:eastAsia="Cambria" w:hAnsi="Times New Roman" w:cs="Times New Roman"/>
          <w:color w:val="auto"/>
          <w:sz w:val="24"/>
          <w:szCs w:val="24"/>
        </w:rPr>
        <w:t>will</w:t>
      </w:r>
      <w:r w:rsidR="00946789" w:rsidRPr="00AD0BF9">
        <w:rPr>
          <w:rFonts w:ascii="Times New Roman" w:eastAsia="Cambria" w:hAnsi="Times New Roman" w:cs="Times New Roman"/>
          <w:color w:val="auto"/>
          <w:sz w:val="24"/>
          <w:szCs w:val="24"/>
        </w:rPr>
        <w:t xml:space="preserve"> offer a senior </w:t>
      </w:r>
      <w:r w:rsidR="0067799C" w:rsidRPr="00AD0BF9">
        <w:rPr>
          <w:rFonts w:ascii="Times New Roman" w:eastAsia="Cambria" w:hAnsi="Times New Roman" w:cs="Times New Roman"/>
          <w:color w:val="auto"/>
          <w:sz w:val="24"/>
          <w:szCs w:val="24"/>
        </w:rPr>
        <w:t xml:space="preserve">military member </w:t>
      </w:r>
      <w:r w:rsidR="00946789" w:rsidRPr="00AD0BF9">
        <w:rPr>
          <w:rFonts w:ascii="Times New Roman" w:eastAsia="Cambria" w:hAnsi="Times New Roman" w:cs="Times New Roman"/>
          <w:color w:val="auto"/>
          <w:sz w:val="24"/>
          <w:szCs w:val="24"/>
        </w:rPr>
        <w:t xml:space="preserve">spouse an advisory position.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lastRenderedPageBreak/>
        <w:t xml:space="preserve">Section 2: </w:t>
      </w:r>
      <w:r w:rsidR="007B6454"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Board of Directors</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Board of Directors’ decisions require approval by a simple majority vote of the Board. There must be two-thirds of the voting members to transact business; in</w:t>
      </w:r>
      <w:r w:rsidR="0067799C" w:rsidRPr="00AD0BF9">
        <w:rPr>
          <w:rFonts w:ascii="Times New Roman" w:eastAsia="Cambria" w:hAnsi="Times New Roman" w:cs="Times New Roman"/>
          <w:color w:val="auto"/>
          <w:sz w:val="24"/>
          <w:szCs w:val="24"/>
        </w:rPr>
        <w:t>-</w:t>
      </w:r>
      <w:r w:rsidRPr="00AD0BF9">
        <w:rPr>
          <w:rFonts w:ascii="Times New Roman" w:eastAsia="Cambria" w:hAnsi="Times New Roman" w:cs="Times New Roman"/>
          <w:color w:val="auto"/>
          <w:sz w:val="24"/>
          <w:szCs w:val="24"/>
        </w:rPr>
        <w:t>person vote</w:t>
      </w:r>
      <w:r w:rsidR="0067799C" w:rsidRPr="00AD0BF9">
        <w:rPr>
          <w:rFonts w:ascii="Times New Roman" w:eastAsia="Cambria" w:hAnsi="Times New Roman" w:cs="Times New Roman"/>
          <w:color w:val="auto"/>
          <w:sz w:val="24"/>
          <w:szCs w:val="24"/>
        </w:rPr>
        <w:t xml:space="preserve">s </w:t>
      </w:r>
      <w:r w:rsidRPr="00AD0BF9">
        <w:rPr>
          <w:rFonts w:ascii="Times New Roman" w:eastAsia="Cambria" w:hAnsi="Times New Roman" w:cs="Times New Roman"/>
          <w:color w:val="auto"/>
          <w:sz w:val="24"/>
          <w:szCs w:val="24"/>
        </w:rPr>
        <w:t>or via email vote</w:t>
      </w:r>
      <w:r w:rsidR="0067799C" w:rsidRPr="00AD0BF9">
        <w:rPr>
          <w:rFonts w:ascii="Times New Roman" w:eastAsia="Cambria" w:hAnsi="Times New Roman" w:cs="Times New Roman"/>
          <w:color w:val="auto"/>
          <w:sz w:val="24"/>
          <w:szCs w:val="24"/>
        </w:rPr>
        <w:t xml:space="preserve">s or </w:t>
      </w:r>
      <w:r w:rsidR="0006781E" w:rsidRPr="00AD0BF9">
        <w:rPr>
          <w:rFonts w:ascii="Times New Roman" w:eastAsia="Cambria" w:hAnsi="Times New Roman" w:cs="Times New Roman"/>
          <w:color w:val="auto"/>
          <w:sz w:val="24"/>
          <w:szCs w:val="24"/>
        </w:rPr>
        <w:t xml:space="preserve">public </w:t>
      </w:r>
      <w:r w:rsidR="0067799C" w:rsidRPr="00AD0BF9">
        <w:rPr>
          <w:rFonts w:ascii="Times New Roman" w:eastAsia="Cambria" w:hAnsi="Times New Roman" w:cs="Times New Roman"/>
          <w:color w:val="auto"/>
          <w:sz w:val="24"/>
          <w:szCs w:val="24"/>
        </w:rPr>
        <w:t xml:space="preserve">conference call votes </w:t>
      </w:r>
      <w:r w:rsidR="0006781E" w:rsidRPr="00AD0BF9">
        <w:rPr>
          <w:rFonts w:ascii="Times New Roman" w:eastAsia="Cambria" w:hAnsi="Times New Roman" w:cs="Times New Roman"/>
          <w:color w:val="auto"/>
          <w:sz w:val="24"/>
          <w:szCs w:val="24"/>
        </w:rPr>
        <w:t xml:space="preserve">held at the scheduled board meeting with absent board members </w:t>
      </w:r>
      <w:r w:rsidR="0067799C" w:rsidRPr="00AD0BF9">
        <w:rPr>
          <w:rFonts w:ascii="Times New Roman" w:eastAsia="Cambria" w:hAnsi="Times New Roman" w:cs="Times New Roman"/>
          <w:color w:val="auto"/>
          <w:sz w:val="24"/>
          <w:szCs w:val="24"/>
        </w:rPr>
        <w:t>will be accepted for all business of the board</w:t>
      </w:r>
      <w:r w:rsidRPr="00AD0BF9">
        <w:rPr>
          <w:rFonts w:ascii="Times New Roman" w:eastAsia="Cambria" w:hAnsi="Times New Roman" w:cs="Times New Roman"/>
          <w:color w:val="auto"/>
          <w:sz w:val="24"/>
          <w:szCs w:val="24"/>
        </w:rPr>
        <w:t xml:space="preserve">.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A resignation of a Board of Directors member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submitted in writing to the President prior to the time of resignation.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c.</w:t>
      </w:r>
      <w:r w:rsidRPr="00AD0BF9">
        <w:rPr>
          <w:rFonts w:ascii="Times New Roman" w:eastAsia="Cambria" w:hAnsi="Times New Roman" w:cs="Times New Roman"/>
          <w:color w:val="auto"/>
          <w:sz w:val="24"/>
          <w:szCs w:val="24"/>
        </w:rPr>
        <w:t xml:space="preserve"> The President, as a member of Board of Directors, can remove with just cause and with approval of Executive Council, a member of the Board who has missed three consecutive meetings of the Board or who is in dereliction of duty. </w:t>
      </w:r>
    </w:p>
    <w:p w:rsidR="008F7614" w:rsidRPr="00AD0BF9" w:rsidRDefault="00946789" w:rsidP="007B6454">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d</w:t>
      </w:r>
      <w:r w:rsidRPr="00AD0BF9">
        <w:rPr>
          <w:rFonts w:ascii="Times New Roman" w:eastAsia="Cambria" w:hAnsi="Times New Roman" w:cs="Times New Roman"/>
          <w:color w:val="auto"/>
          <w:sz w:val="24"/>
          <w:szCs w:val="24"/>
        </w:rPr>
        <w:t xml:space="preserve">. Upon the occasion mentioned in Article V, Section 2, Part b or c, a replacement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appointed by the President with the approval and concurrence of the Executive Council.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3: </w:t>
      </w:r>
      <w:r w:rsidR="008759BF"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Standing Chair/Liaison Positions </w:t>
      </w:r>
    </w:p>
    <w:p w:rsidR="008F7614"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The President makes appointment of Chairmen/Liaisons after consulting with both Vice Presidents and the Honorary President. </w:t>
      </w:r>
    </w:p>
    <w:p w:rsidR="008F7614"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The power of the Chairmen/Liaisons to vote on the board of Directors rests with the provisions under Article VII Section 1 (b) of MGSC Bylaws.</w:t>
      </w:r>
    </w:p>
    <w:p w:rsidR="008F7614"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Each Chairman/Liaison may appoint a sub-committee chairman with the approval of the Executive Council.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4: </w:t>
      </w:r>
      <w:r w:rsidR="008759BF"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Board Positions </w:t>
      </w:r>
    </w:p>
    <w:p w:rsidR="008F7614"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No individual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hold more than one elected or appointed position on the Board of Directors at a time unless given Board approval. In the event that an individual holds two positions, they may have only one vote</w:t>
      </w:r>
      <w:r w:rsidR="008740FE" w:rsidRPr="00AD0BF9">
        <w:rPr>
          <w:rFonts w:ascii="Times New Roman" w:eastAsia="Cambria" w:hAnsi="Times New Roman" w:cs="Times New Roman"/>
          <w:color w:val="auto"/>
          <w:sz w:val="24"/>
          <w:szCs w:val="24"/>
        </w:rPr>
        <w:t>.</w:t>
      </w:r>
    </w:p>
    <w:p w:rsidR="008F7614"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Any Board member may not hold the same office for more than two consecutive years. If a board position is not filled by Aug. 31, the Exec. Board has the option of offering the position to the most recent Chair. An exception may be made for the Thrift Shop Liaison due to the unique responsibilities of the position.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Section 5: </w:t>
      </w:r>
      <w:r w:rsidR="008759BF"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 xml:space="preserve">Duties of Executive Board </w:t>
      </w:r>
    </w:p>
    <w:p w:rsidR="008759BF"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Collective duties of the Executive Board: Per the MGSC Constitution, the Executive Board is charged with the primary responsibility of directing the operation of MGSC. The Board should meet independently as needed, at least once at the beginning of the year. All Executive Board members serve on the Administrative and Charitable Budget, Constitution and Bylaws Committees, in addition to those committees outlined in their job descriptions. Voting procedures are stated in the MGSC Constitution Article III Section 2. </w:t>
      </w:r>
    </w:p>
    <w:p w:rsidR="008F7614" w:rsidRPr="00AD0BF9" w:rsidRDefault="00946789" w:rsidP="008759BF">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President </w:t>
      </w:r>
      <w:r w:rsidR="008C71F6" w:rsidRPr="00AD0BF9">
        <w:rPr>
          <w:rFonts w:ascii="Times New Roman" w:eastAsia="Cambria" w:hAnsi="Times New Roman" w:cs="Times New Roman"/>
          <w:bCs/>
          <w:color w:val="auto"/>
          <w:sz w:val="24"/>
          <w:szCs w:val="24"/>
        </w:rPr>
        <w:t>will</w:t>
      </w:r>
      <w:r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color w:val="auto"/>
          <w:sz w:val="24"/>
          <w:szCs w:val="24"/>
        </w:rPr>
        <w:t xml:space="preserve"> </w:t>
      </w:r>
    </w:p>
    <w:p w:rsidR="00E36A75"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1.</w:t>
      </w:r>
      <w:r w:rsidR="00E36A75"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Exercise necessary supervision/management to ensure the orderly operation of the MGSC. Ensure all duties and req</w:t>
      </w:r>
      <w:r w:rsidR="008B7B61" w:rsidRPr="00AD0BF9">
        <w:rPr>
          <w:rFonts w:ascii="Times New Roman" w:eastAsia="Cambria" w:hAnsi="Times New Roman" w:cs="Times New Roman"/>
          <w:color w:val="auto"/>
          <w:sz w:val="24"/>
          <w:szCs w:val="24"/>
        </w:rPr>
        <w:t>uirements outlined in the MGSC B</w:t>
      </w:r>
      <w:r w:rsidRPr="00AD0BF9">
        <w:rPr>
          <w:rFonts w:ascii="Times New Roman" w:eastAsia="Cambria" w:hAnsi="Times New Roman" w:cs="Times New Roman"/>
          <w:color w:val="auto"/>
          <w:sz w:val="24"/>
          <w:szCs w:val="24"/>
        </w:rPr>
        <w:t xml:space="preserve">ylaws are fulfilled. </w:t>
      </w:r>
    </w:p>
    <w:p w:rsidR="008F7614" w:rsidRPr="00AD0BF9" w:rsidRDefault="00E36A75"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 xml:space="preserve">2.)  </w:t>
      </w:r>
      <w:r w:rsidR="00946789" w:rsidRPr="00AD0BF9">
        <w:rPr>
          <w:rFonts w:ascii="Times New Roman" w:eastAsia="Cambria" w:hAnsi="Times New Roman" w:cs="Times New Roman"/>
          <w:color w:val="auto"/>
          <w:sz w:val="24"/>
          <w:szCs w:val="24"/>
        </w:rPr>
        <w:t xml:space="preserve">Since the academic year drives the rhythm of MAFB, summertime organization is critical to the success of </w:t>
      </w:r>
      <w:r w:rsidR="0006781E" w:rsidRPr="00AD0BF9">
        <w:rPr>
          <w:rFonts w:ascii="Times New Roman" w:eastAsia="Cambria" w:hAnsi="Times New Roman" w:cs="Times New Roman"/>
          <w:color w:val="auto"/>
          <w:sz w:val="24"/>
          <w:szCs w:val="24"/>
        </w:rPr>
        <w:t xml:space="preserve">the </w:t>
      </w:r>
      <w:r w:rsidR="00946789" w:rsidRPr="00AD0BF9">
        <w:rPr>
          <w:rFonts w:ascii="Times New Roman" w:eastAsia="Cambria" w:hAnsi="Times New Roman" w:cs="Times New Roman"/>
          <w:color w:val="auto"/>
          <w:sz w:val="24"/>
          <w:szCs w:val="24"/>
        </w:rPr>
        <w:t>MGSC. With the Membership Chair, organize MGSC representation at student spouse welcome events for the International Officer School</w:t>
      </w:r>
      <w:r w:rsidR="0006781E" w:rsidRPr="00AD0BF9">
        <w:rPr>
          <w:rFonts w:ascii="Times New Roman" w:eastAsia="Cambria" w:hAnsi="Times New Roman" w:cs="Times New Roman"/>
          <w:color w:val="auto"/>
          <w:sz w:val="24"/>
          <w:szCs w:val="24"/>
        </w:rPr>
        <w:t xml:space="preserve"> </w:t>
      </w:r>
      <w:r w:rsidR="00946789" w:rsidRPr="00AD0BF9">
        <w:rPr>
          <w:rFonts w:ascii="Times New Roman" w:eastAsia="Cambria" w:hAnsi="Times New Roman" w:cs="Times New Roman"/>
          <w:color w:val="auto"/>
          <w:sz w:val="24"/>
          <w:szCs w:val="24"/>
        </w:rPr>
        <w:t xml:space="preserve">in late June, as well as ACSC and Air War College in August. </w:t>
      </w:r>
      <w:r w:rsidR="0006781E" w:rsidRPr="00AD0BF9">
        <w:rPr>
          <w:rFonts w:ascii="Times New Roman" w:eastAsia="Cambria" w:hAnsi="Times New Roman" w:cs="Times New Roman"/>
          <w:color w:val="auto"/>
          <w:sz w:val="24"/>
          <w:szCs w:val="24"/>
        </w:rPr>
        <w:t>Coordination with command leadership for Enlisted Professional Development course, conducted largely at the Gunter AFB annex in Montgomery</w:t>
      </w:r>
      <w:r w:rsidR="000E4C9F" w:rsidRPr="00AD0BF9">
        <w:rPr>
          <w:rFonts w:ascii="Times New Roman" w:eastAsia="Cambria" w:hAnsi="Times New Roman" w:cs="Times New Roman"/>
          <w:color w:val="auto"/>
          <w:sz w:val="24"/>
          <w:szCs w:val="24"/>
        </w:rPr>
        <w:t xml:space="preserve"> and Danley Airfield</w:t>
      </w:r>
      <w:r w:rsidR="0006781E" w:rsidRPr="00AD0BF9">
        <w:rPr>
          <w:rFonts w:ascii="Times New Roman" w:eastAsia="Cambria" w:hAnsi="Times New Roman" w:cs="Times New Roman"/>
          <w:color w:val="auto"/>
          <w:sz w:val="24"/>
          <w:szCs w:val="24"/>
        </w:rPr>
        <w:t xml:space="preserve">, </w:t>
      </w:r>
      <w:r w:rsidR="008C71F6" w:rsidRPr="00AD0BF9">
        <w:rPr>
          <w:rFonts w:ascii="Times New Roman" w:eastAsia="Cambria" w:hAnsi="Times New Roman" w:cs="Times New Roman"/>
          <w:color w:val="auto"/>
          <w:sz w:val="24"/>
          <w:szCs w:val="24"/>
        </w:rPr>
        <w:t>will</w:t>
      </w:r>
      <w:r w:rsidR="0006781E" w:rsidRPr="00AD0BF9">
        <w:rPr>
          <w:rFonts w:ascii="Times New Roman" w:eastAsia="Cambria" w:hAnsi="Times New Roman" w:cs="Times New Roman"/>
          <w:color w:val="auto"/>
          <w:sz w:val="24"/>
          <w:szCs w:val="24"/>
        </w:rPr>
        <w:t xml:space="preserve"> also be organized to actively recruit and extend membership opportunities to Enlisted Spouses.  </w:t>
      </w:r>
    </w:p>
    <w:p w:rsidR="008F7614" w:rsidRPr="00AD0BF9" w:rsidRDefault="00E36A75"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3.) </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Appoint members of the Board with the approval of the elected officers.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4.</w:t>
      </w:r>
      <w:r w:rsidR="00E36A75"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Assign and define supervisory duties of the 1</w:t>
      </w:r>
      <w:r w:rsidRPr="00AD0BF9">
        <w:rPr>
          <w:rFonts w:ascii="Times New Roman" w:eastAsia="Cambria" w:hAnsi="Times New Roman" w:cs="Times New Roman"/>
          <w:color w:val="auto"/>
          <w:sz w:val="24"/>
          <w:szCs w:val="24"/>
          <w:vertAlign w:val="superscript"/>
        </w:rPr>
        <w:t>st</w:t>
      </w:r>
      <w:r w:rsidRPr="00AD0BF9">
        <w:rPr>
          <w:rFonts w:ascii="Times New Roman" w:eastAsia="Cambria" w:hAnsi="Times New Roman" w:cs="Times New Roman"/>
          <w:color w:val="auto"/>
          <w:sz w:val="24"/>
          <w:szCs w:val="24"/>
        </w:rPr>
        <w:t xml:space="preserve"> and 2</w:t>
      </w:r>
      <w:r w:rsidRPr="00AD0BF9">
        <w:rPr>
          <w:rFonts w:ascii="Times New Roman" w:eastAsia="Cambria" w:hAnsi="Times New Roman" w:cs="Times New Roman"/>
          <w:color w:val="auto"/>
          <w:sz w:val="24"/>
          <w:szCs w:val="24"/>
          <w:vertAlign w:val="superscript"/>
        </w:rPr>
        <w:t>nd</w:t>
      </w:r>
      <w:r w:rsidRPr="00AD0BF9">
        <w:rPr>
          <w:rFonts w:ascii="Times New Roman" w:eastAsia="Cambria" w:hAnsi="Times New Roman" w:cs="Times New Roman"/>
          <w:color w:val="auto"/>
          <w:sz w:val="24"/>
          <w:szCs w:val="24"/>
        </w:rPr>
        <w:t xml:space="preserve"> Vice Presidents.</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E36A75"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Call and officiate at Board of Directors and Executive Board meetings.  Preside at all general membership meetings (Socials).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6.</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Submit an article for each Briefing, and approve publication of the Briefing prior to printing. </w:t>
      </w:r>
    </w:p>
    <w:p w:rsidR="008F7614" w:rsidRPr="00AD0BF9" w:rsidRDefault="00E36A75"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7.)  </w:t>
      </w:r>
      <w:r w:rsidR="00946789" w:rsidRPr="00AD0BF9">
        <w:rPr>
          <w:rFonts w:ascii="Times New Roman" w:eastAsia="Cambria" w:hAnsi="Times New Roman" w:cs="Times New Roman"/>
          <w:color w:val="auto"/>
          <w:sz w:val="24"/>
          <w:szCs w:val="24"/>
        </w:rPr>
        <w:t>Act as a liaison to the Wing Commander and 42d Force Support Squadron/FSR.</w:t>
      </w:r>
    </w:p>
    <w:p w:rsidR="00E36A75"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8.</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Coordinate closely with accountants to ensure audits (for charitable account) and tax returns (for both accounts) are submitted to taxes. Co-sign checks as necessary.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9.</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Maintain an accurate record of club activities. </w:t>
      </w:r>
    </w:p>
    <w:p w:rsidR="008F7614" w:rsidRPr="00AD0BF9" w:rsidRDefault="00E36A75"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10.)  </w:t>
      </w:r>
      <w:r w:rsidR="00946789" w:rsidRPr="00AD0BF9">
        <w:rPr>
          <w:rFonts w:ascii="Times New Roman" w:eastAsia="Cambria" w:hAnsi="Times New Roman" w:cs="Times New Roman"/>
          <w:color w:val="auto"/>
          <w:sz w:val="24"/>
          <w:szCs w:val="24"/>
        </w:rPr>
        <w:t>At year’s end, facilitate the success of the next board year. Most importantly, assign accountants to complete the audit and tax returns for the board year. Additionally, approve upcoming year’s budgets and invent</w:t>
      </w:r>
      <w:r w:rsidR="008B7B61" w:rsidRPr="00AD0BF9">
        <w:rPr>
          <w:rFonts w:ascii="Times New Roman" w:eastAsia="Cambria" w:hAnsi="Times New Roman" w:cs="Times New Roman"/>
          <w:color w:val="auto"/>
          <w:sz w:val="24"/>
          <w:szCs w:val="24"/>
        </w:rPr>
        <w:t>ory and conduct the changeover board m</w:t>
      </w:r>
      <w:r w:rsidR="00946789" w:rsidRPr="00AD0BF9">
        <w:rPr>
          <w:rFonts w:ascii="Times New Roman" w:eastAsia="Cambria" w:hAnsi="Times New Roman" w:cs="Times New Roman"/>
          <w:color w:val="auto"/>
          <w:sz w:val="24"/>
          <w:szCs w:val="24"/>
        </w:rPr>
        <w:t xml:space="preserve">eeting.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11.</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Coordinate with the Secretary to submit all monthly minutes, financial reports, and end-of-year reports to 42d FSS/FSR. This includes copies of the professional audit (or review) of the Charitable Association account. For the Admin Assoc account, an end-of-year financial statement is due by June 20.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12.</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Sign engagement letters with professional accountants as necessary. The review/audit of the Charitable Association account ideally may begin before the end of the fiscal year on May 31, but must be signed as soon as possible thereafter if taxes are to be submitted on time. An engagement letter may not be required for the Admin account if a separate accountant is employed for the Admin account tax returns, due to the relatively small account balance, but </w:t>
      </w:r>
      <w:r w:rsidRPr="00AD0BF9">
        <w:rPr>
          <w:rFonts w:ascii="Times New Roman" w:eastAsia="Cambria" w:hAnsi="Times New Roman" w:cs="Times New Roman"/>
          <w:color w:val="auto"/>
          <w:sz w:val="24"/>
          <w:szCs w:val="24"/>
        </w:rPr>
        <w:lastRenderedPageBreak/>
        <w:t xml:space="preserve">arrangements should be in place prior to the end of the board year. Refer to Article 4: Finances &amp; Taxes, and Section Treasury.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13.</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Serve as tie-breaking vote in Executive Board or Board of Directors Meetings. </w:t>
      </w:r>
    </w:p>
    <w:p w:rsidR="008F7614" w:rsidRPr="00AD0BF9" w:rsidRDefault="00E36A75"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14.)  </w:t>
      </w:r>
      <w:r w:rsidR="00946789" w:rsidRPr="00AD0BF9">
        <w:rPr>
          <w:rFonts w:ascii="Times New Roman" w:eastAsia="Cambria" w:hAnsi="Times New Roman" w:cs="Times New Roman"/>
          <w:color w:val="auto"/>
          <w:sz w:val="24"/>
          <w:szCs w:val="24"/>
        </w:rPr>
        <w:t>If contacted, attend (or sen</w:t>
      </w:r>
      <w:r w:rsidR="000E4C9F" w:rsidRPr="00AD0BF9">
        <w:rPr>
          <w:rFonts w:ascii="Times New Roman" w:eastAsia="Cambria" w:hAnsi="Times New Roman" w:cs="Times New Roman"/>
          <w:color w:val="auto"/>
          <w:sz w:val="24"/>
          <w:szCs w:val="24"/>
        </w:rPr>
        <w:t>d a representative)</w:t>
      </w:r>
      <w:r w:rsidR="0006781E" w:rsidRPr="00AD0BF9">
        <w:rPr>
          <w:rFonts w:ascii="Times New Roman" w:eastAsia="Cambria" w:hAnsi="Times New Roman" w:cs="Times New Roman"/>
          <w:color w:val="auto"/>
          <w:sz w:val="24"/>
          <w:szCs w:val="24"/>
        </w:rPr>
        <w:t xml:space="preserve"> </w:t>
      </w:r>
      <w:r w:rsidR="005A1960" w:rsidRPr="00AD0BF9">
        <w:rPr>
          <w:rFonts w:ascii="Times New Roman" w:eastAsia="Cambria" w:hAnsi="Times New Roman" w:cs="Times New Roman"/>
          <w:color w:val="auto"/>
          <w:sz w:val="24"/>
          <w:szCs w:val="24"/>
        </w:rPr>
        <w:t xml:space="preserve">to </w:t>
      </w:r>
      <w:r w:rsidR="00946789" w:rsidRPr="00AD0BF9">
        <w:rPr>
          <w:rFonts w:ascii="Times New Roman" w:eastAsia="Cambria" w:hAnsi="Times New Roman" w:cs="Times New Roman"/>
          <w:color w:val="auto"/>
          <w:sz w:val="24"/>
          <w:szCs w:val="24"/>
        </w:rPr>
        <w:t xml:space="preserve">award ceremonies, local civic boards, ROWC and /or </w:t>
      </w:r>
      <w:r w:rsidR="005A1960" w:rsidRPr="00AD0BF9">
        <w:rPr>
          <w:rFonts w:ascii="Times New Roman" w:eastAsia="Cambria" w:hAnsi="Times New Roman" w:cs="Times New Roman"/>
          <w:color w:val="auto"/>
          <w:sz w:val="24"/>
          <w:szCs w:val="24"/>
        </w:rPr>
        <w:t xml:space="preserve">the </w:t>
      </w:r>
      <w:r w:rsidR="00946789" w:rsidRPr="00AD0BF9">
        <w:rPr>
          <w:rFonts w:ascii="Times New Roman" w:eastAsia="Cambria" w:hAnsi="Times New Roman" w:cs="Times New Roman"/>
          <w:color w:val="auto"/>
          <w:sz w:val="24"/>
          <w:szCs w:val="24"/>
        </w:rPr>
        <w:t xml:space="preserve">Volunteer Advisory Council. </w:t>
      </w:r>
    </w:p>
    <w:p w:rsidR="008F7614" w:rsidRPr="00AD0BF9" w:rsidRDefault="00946789" w:rsidP="00E36A75">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First Vice President </w:t>
      </w:r>
      <w:r w:rsidR="008C71F6" w:rsidRPr="00AD0BF9">
        <w:rPr>
          <w:rFonts w:ascii="Times New Roman" w:eastAsia="Cambria" w:hAnsi="Times New Roman" w:cs="Times New Roman"/>
          <w:bCs/>
          <w:color w:val="auto"/>
          <w:sz w:val="24"/>
          <w:szCs w:val="24"/>
        </w:rPr>
        <w:t>will</w:t>
      </w:r>
      <w:r w:rsidRPr="00AD0BF9">
        <w:rPr>
          <w:rFonts w:ascii="Times New Roman" w:eastAsia="Cambria" w:hAnsi="Times New Roman" w:cs="Times New Roman"/>
          <w:bCs/>
          <w:color w:val="auto"/>
          <w:sz w:val="24"/>
          <w:szCs w:val="24"/>
        </w:rPr>
        <w:t xml:space="preserve">: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w:t>
      </w:r>
      <w:r w:rsidR="00E36A75"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Act as assistant to the President and perform such duties as delegated by the President.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2.</w:t>
      </w:r>
      <w:r w:rsidR="00E36A75"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Perform the duties of the President when absent and succeed to this position for the remainder of the term if the President must vacate the position.</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Have supervision of those Standing Committees assigned her/him by the President with the approval of the Executive Council.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4.</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Serve as purchasing agent for the procurement of special gifts.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Maintain a working knowledge of all MGSC activities.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6.</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Co-sign checks for the Administrative Account as needed.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7.</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008B7B61" w:rsidRPr="00AD0BF9">
        <w:rPr>
          <w:rFonts w:ascii="Times New Roman" w:eastAsia="Cambria" w:hAnsi="Times New Roman" w:cs="Times New Roman"/>
          <w:color w:val="auto"/>
          <w:sz w:val="24"/>
          <w:szCs w:val="24"/>
        </w:rPr>
        <w:t>Be in charge of the loan c</w:t>
      </w:r>
      <w:r w:rsidRPr="00AD0BF9">
        <w:rPr>
          <w:rFonts w:ascii="Times New Roman" w:eastAsia="Cambria" w:hAnsi="Times New Roman" w:cs="Times New Roman"/>
          <w:color w:val="auto"/>
          <w:sz w:val="24"/>
          <w:szCs w:val="24"/>
        </w:rPr>
        <w:t>loset, includi</w:t>
      </w:r>
      <w:r w:rsidR="008B7B61" w:rsidRPr="00AD0BF9">
        <w:rPr>
          <w:rFonts w:ascii="Times New Roman" w:eastAsia="Cambria" w:hAnsi="Times New Roman" w:cs="Times New Roman"/>
          <w:color w:val="auto"/>
          <w:sz w:val="24"/>
          <w:szCs w:val="24"/>
        </w:rPr>
        <w:t>ng a physical inventory of the loan closet at the first b</w:t>
      </w:r>
      <w:r w:rsidRPr="00AD0BF9">
        <w:rPr>
          <w:rFonts w:ascii="Times New Roman" w:eastAsia="Cambria" w:hAnsi="Times New Roman" w:cs="Times New Roman"/>
          <w:color w:val="auto"/>
          <w:sz w:val="24"/>
          <w:szCs w:val="24"/>
        </w:rPr>
        <w:t xml:space="preserve">oard meeting of the year. She/he can also designate any MGSC member to help with approval of the Executive Board. </w:t>
      </w:r>
    </w:p>
    <w:p w:rsidR="008F7614" w:rsidRPr="00AD0BF9" w:rsidRDefault="00946789" w:rsidP="00E36A75">
      <w:pPr>
        <w:pStyle w:val="NormalWeb"/>
        <w:spacing w:before="120" w:after="120"/>
        <w:ind w:left="1440"/>
        <w:rPr>
          <w:rFonts w:ascii="Times New Roman" w:eastAsia="Cambria" w:hAnsi="Times New Roman" w:cs="Times New Roman"/>
          <w:bCs/>
          <w:color w:val="auto"/>
          <w:sz w:val="24"/>
          <w:szCs w:val="24"/>
        </w:rPr>
      </w:pPr>
      <w:r w:rsidRPr="00AD0BF9">
        <w:rPr>
          <w:rFonts w:ascii="Times New Roman" w:eastAsia="Cambria" w:hAnsi="Times New Roman" w:cs="Times New Roman"/>
          <w:bCs/>
          <w:color w:val="auto"/>
          <w:sz w:val="24"/>
          <w:szCs w:val="24"/>
        </w:rPr>
        <w:t xml:space="preserve">d. Second Vice President </w:t>
      </w:r>
      <w:r w:rsidR="008C71F6" w:rsidRPr="00AD0BF9">
        <w:rPr>
          <w:rFonts w:ascii="Times New Roman" w:eastAsia="Cambria" w:hAnsi="Times New Roman" w:cs="Times New Roman"/>
          <w:bCs/>
          <w:color w:val="auto"/>
          <w:sz w:val="24"/>
          <w:szCs w:val="24"/>
        </w:rPr>
        <w:t>will</w:t>
      </w:r>
      <w:r w:rsidRPr="00AD0BF9">
        <w:rPr>
          <w:rFonts w:ascii="Times New Roman" w:eastAsia="Cambria" w:hAnsi="Times New Roman" w:cs="Times New Roman"/>
          <w:bCs/>
          <w:color w:val="auto"/>
          <w:sz w:val="24"/>
          <w:szCs w:val="24"/>
        </w:rPr>
        <w:t xml:space="preserve">: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Perform the duties of the First Vice President when absent, and other duties as may be delegated by the President.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2.</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Have supervision of those Standing Committees assigned by the President with the approval of the Executive Council.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Attend Thrift Shop, Charitable, and Scholarship Committee meetings.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4.</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Co-sign checks for the Charitable Account as needed.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E36A75"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Ensure all subordinate committees operate in accordance with approved guidelines. </w:t>
      </w:r>
    </w:p>
    <w:p w:rsidR="008F7614" w:rsidRPr="00AD0BF9" w:rsidRDefault="00946789" w:rsidP="00E36A75">
      <w:pPr>
        <w:pStyle w:val="NormalWeb"/>
        <w:spacing w:before="120" w:after="120"/>
        <w:ind w:left="1440"/>
        <w:rPr>
          <w:rFonts w:ascii="Times New Roman" w:eastAsia="Cambria" w:hAnsi="Times New Roman" w:cs="Times New Roman"/>
          <w:bCs/>
          <w:color w:val="auto"/>
          <w:sz w:val="24"/>
          <w:szCs w:val="24"/>
        </w:rPr>
      </w:pPr>
      <w:r w:rsidRPr="00AD0BF9">
        <w:rPr>
          <w:rFonts w:ascii="Times New Roman" w:eastAsia="Cambria" w:hAnsi="Times New Roman" w:cs="Times New Roman"/>
          <w:bCs/>
          <w:color w:val="auto"/>
          <w:sz w:val="24"/>
          <w:szCs w:val="24"/>
        </w:rPr>
        <w:t xml:space="preserve">e.  Secretary </w:t>
      </w:r>
      <w:r w:rsidR="008C71F6" w:rsidRPr="00AD0BF9">
        <w:rPr>
          <w:rFonts w:ascii="Times New Roman" w:eastAsia="Cambria" w:hAnsi="Times New Roman" w:cs="Times New Roman"/>
          <w:bCs/>
          <w:color w:val="auto"/>
          <w:sz w:val="24"/>
          <w:szCs w:val="24"/>
        </w:rPr>
        <w:t>will</w:t>
      </w:r>
      <w:r w:rsidRPr="00AD0BF9">
        <w:rPr>
          <w:rFonts w:ascii="Times New Roman" w:eastAsia="Cambria" w:hAnsi="Times New Roman" w:cs="Times New Roman"/>
          <w:bCs/>
          <w:color w:val="auto"/>
          <w:sz w:val="24"/>
          <w:szCs w:val="24"/>
        </w:rPr>
        <w:t>:</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Record, sign, present, and post minutes of the Board of Directors.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2.</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Maintain a record of Executive Board proceedings and present them at the first Board of Directors meeting that follows.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Record the attendance at each Board of Directors meeting and advise the President if a quorum is present.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4.</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Have custody of and assist the President with maintaining all current official records of the MGSC.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923186"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Coordinate with the President to ensure all monthly minutes and financial reports are sent to the 42d FSS/FSR. </w:t>
      </w:r>
    </w:p>
    <w:p w:rsidR="00923186"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6.</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Handle all correspondence for the MGSC including thank you notes and cards to members within the MGSC.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7.</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Maintain a complete file of all correspondence. </w:t>
      </w:r>
    </w:p>
    <w:p w:rsidR="008F7614" w:rsidRPr="00AD0BF9" w:rsidRDefault="00946789" w:rsidP="00E36A75">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8.</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Decide at beginning of year who will be delegated to physically collect the mail with approval of Executive Council.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9.</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Be responsible for renewal of the mailbox yearly in February.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10</w:t>
      </w:r>
      <w:r w:rsidRPr="00AD0BF9">
        <w:rPr>
          <w:rFonts w:ascii="Times New Roman" w:eastAsia="Cambria" w:hAnsi="Times New Roman" w:cs="Times New Roman"/>
          <w:color w:val="auto"/>
          <w:sz w:val="24"/>
          <w:szCs w:val="24"/>
        </w:rPr>
        <w:t>.</w:t>
      </w:r>
      <w:r w:rsidR="00923186" w:rsidRPr="00AD0BF9">
        <w:rPr>
          <w:rFonts w:ascii="Times New Roman" w:eastAsia="Cambria" w:hAnsi="Times New Roman" w:cs="Times New Roman"/>
          <w:color w:val="auto"/>
          <w:sz w:val="24"/>
          <w:szCs w:val="24"/>
        </w:rPr>
        <w:t xml:space="preserve">) </w:t>
      </w:r>
      <w:r w:rsidRPr="00AD0BF9">
        <w:rPr>
          <w:rFonts w:ascii="Times New Roman" w:eastAsia="Cambria" w:hAnsi="Times New Roman" w:cs="Times New Roman"/>
          <w:color w:val="auto"/>
          <w:sz w:val="24"/>
          <w:szCs w:val="24"/>
        </w:rPr>
        <w:t xml:space="preserve"> Deliver all incoming mail to the appropriate persons.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11.</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Compile and maintain the Board of Director roster and send updates to all Board of Directors as necessary.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12.</w:t>
      </w:r>
      <w:r w:rsidR="00923186" w:rsidRPr="00AD0BF9">
        <w:rPr>
          <w:rFonts w:ascii="Times New Roman" w:eastAsia="Cambria" w:hAnsi="Times New Roman" w:cs="Times New Roman"/>
          <w:color w:val="auto"/>
          <w:sz w:val="24"/>
          <w:szCs w:val="24"/>
        </w:rPr>
        <w:t>)</w:t>
      </w:r>
      <w:r w:rsidRPr="00AD0BF9">
        <w:rPr>
          <w:rFonts w:ascii="Times New Roman" w:eastAsia="Cambria" w:hAnsi="Times New Roman" w:cs="Times New Roman"/>
          <w:color w:val="auto"/>
          <w:sz w:val="24"/>
          <w:szCs w:val="24"/>
        </w:rPr>
        <w:t xml:space="preserve">  Secretary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assist the parliamentarian conducting electronic voting.</w:t>
      </w:r>
    </w:p>
    <w:p w:rsidR="008F7614" w:rsidRPr="00AD0BF9" w:rsidRDefault="00946789" w:rsidP="00923186">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Administrative Treasurer </w:t>
      </w:r>
      <w:r w:rsidR="008C71F6" w:rsidRPr="00AD0BF9">
        <w:rPr>
          <w:rFonts w:ascii="Times New Roman" w:eastAsia="Cambria" w:hAnsi="Times New Roman" w:cs="Times New Roman"/>
          <w:bCs/>
          <w:color w:val="auto"/>
          <w:sz w:val="24"/>
          <w:szCs w:val="24"/>
        </w:rPr>
        <w:t>will</w:t>
      </w:r>
      <w:r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color w:val="auto"/>
          <w:sz w:val="24"/>
          <w:szCs w:val="24"/>
        </w:rPr>
        <w:t xml:space="preserve">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Assist the Charitable Treasurer in his or her duties and act as Charitable Treasurer as needed.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2.</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Oversee the receipt and collection of all monies payable to MGSC.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Be custodian of MGSC’s financial records and accounts.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4.</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Cosign checks as needed and ensure all checks have two signatures.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Coordinate with Charitable Treasurer to make sure </w:t>
      </w:r>
      <w:r w:rsidR="00B851BD" w:rsidRPr="00AD0BF9">
        <w:rPr>
          <w:rFonts w:ascii="Times New Roman" w:eastAsia="Cambria" w:hAnsi="Times New Roman" w:cs="Times New Roman"/>
          <w:color w:val="auto"/>
          <w:sz w:val="24"/>
          <w:szCs w:val="24"/>
        </w:rPr>
        <w:t xml:space="preserve">the required </w:t>
      </w:r>
      <w:r w:rsidRPr="00AD0BF9">
        <w:rPr>
          <w:rFonts w:ascii="Times New Roman" w:eastAsia="Cambria" w:hAnsi="Times New Roman" w:cs="Times New Roman"/>
          <w:color w:val="auto"/>
          <w:sz w:val="24"/>
          <w:szCs w:val="24"/>
        </w:rPr>
        <w:t xml:space="preserve">Signature card is updated at </w:t>
      </w:r>
      <w:r w:rsidR="00B851BD" w:rsidRPr="00AD0BF9">
        <w:rPr>
          <w:rFonts w:ascii="Times New Roman" w:eastAsia="Cambria" w:hAnsi="Times New Roman" w:cs="Times New Roman"/>
          <w:color w:val="auto"/>
          <w:sz w:val="24"/>
          <w:szCs w:val="24"/>
        </w:rPr>
        <w:t xml:space="preserve">the </w:t>
      </w:r>
      <w:r w:rsidRPr="00AD0BF9">
        <w:rPr>
          <w:rFonts w:ascii="Times New Roman" w:eastAsia="Cambria" w:hAnsi="Times New Roman" w:cs="Times New Roman"/>
          <w:color w:val="auto"/>
          <w:sz w:val="24"/>
          <w:szCs w:val="24"/>
        </w:rPr>
        <w:t xml:space="preserve">Bank.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6.</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Report monthly the financial status of the MGSC with written copies to be given to the Board of Directors.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7.</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Call meetings of the Administrative Budget Committee no less than twice yearly and as needed, </w:t>
      </w:r>
      <w:r w:rsidR="008B7B61" w:rsidRPr="00AD0BF9">
        <w:rPr>
          <w:rFonts w:ascii="Times New Roman" w:eastAsia="Cambria" w:hAnsi="Times New Roman" w:cs="Times New Roman"/>
          <w:color w:val="auto"/>
          <w:sz w:val="24"/>
          <w:szCs w:val="24"/>
        </w:rPr>
        <w:t xml:space="preserve">to propose an initial budget by </w:t>
      </w:r>
      <w:r w:rsidRPr="00AD0BF9">
        <w:rPr>
          <w:rFonts w:ascii="Times New Roman" w:eastAsia="Cambria" w:hAnsi="Times New Roman" w:cs="Times New Roman"/>
          <w:color w:val="auto"/>
          <w:sz w:val="24"/>
          <w:szCs w:val="24"/>
        </w:rPr>
        <w:t>May, to be ap</w:t>
      </w:r>
      <w:r w:rsidR="008B7B61" w:rsidRPr="00AD0BF9">
        <w:rPr>
          <w:rFonts w:ascii="Times New Roman" w:eastAsia="Cambria" w:hAnsi="Times New Roman" w:cs="Times New Roman"/>
          <w:color w:val="auto"/>
          <w:sz w:val="24"/>
          <w:szCs w:val="24"/>
        </w:rPr>
        <w:t xml:space="preserve">proved by </w:t>
      </w:r>
      <w:r w:rsidR="00B851BD" w:rsidRPr="00AD0BF9">
        <w:rPr>
          <w:rFonts w:ascii="Times New Roman" w:eastAsia="Cambria" w:hAnsi="Times New Roman" w:cs="Times New Roman"/>
          <w:color w:val="auto"/>
          <w:sz w:val="24"/>
          <w:szCs w:val="24"/>
        </w:rPr>
        <w:t xml:space="preserve">the general </w:t>
      </w:r>
      <w:r w:rsidR="008B7B61" w:rsidRPr="00AD0BF9">
        <w:rPr>
          <w:rFonts w:ascii="Times New Roman" w:eastAsia="Cambria" w:hAnsi="Times New Roman" w:cs="Times New Roman"/>
          <w:color w:val="auto"/>
          <w:sz w:val="24"/>
          <w:szCs w:val="24"/>
        </w:rPr>
        <w:t xml:space="preserve">membership </w:t>
      </w:r>
      <w:r w:rsidR="00B851BD" w:rsidRPr="00AD0BF9">
        <w:rPr>
          <w:rFonts w:ascii="Times New Roman" w:eastAsia="Cambria" w:hAnsi="Times New Roman" w:cs="Times New Roman"/>
          <w:color w:val="auto"/>
          <w:sz w:val="24"/>
          <w:szCs w:val="24"/>
        </w:rPr>
        <w:t xml:space="preserve">no later than the final scheduled social (general membership meeting) in </w:t>
      </w:r>
      <w:r w:rsidRPr="00AD0BF9">
        <w:rPr>
          <w:rFonts w:ascii="Times New Roman" w:eastAsia="Cambria" w:hAnsi="Times New Roman" w:cs="Times New Roman"/>
          <w:color w:val="auto"/>
          <w:sz w:val="24"/>
          <w:szCs w:val="24"/>
        </w:rPr>
        <w:t xml:space="preserve">May.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8.</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A mid-year review of the budget will be presented to the Board of Directors no later than February for approval following the presentation to the Executive Board.</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9.</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Serve as Administrative Budget Committee Chairman.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10.</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See that the Administrative Fund, composed of membership dues, is utilized for operating expenses and for carrying out the MGSC’s purposes.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11.</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Monitor funds raised to defray expenses under the sponsorship of the MGSC.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12.</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Coordinate with the President, who must submit an end-of-year financial report to 42d FSS/FSR no later than June 20</w:t>
      </w:r>
      <w:r w:rsidRPr="00AD0BF9">
        <w:rPr>
          <w:rFonts w:ascii="Times New Roman" w:eastAsia="Cambria" w:hAnsi="Times New Roman" w:cs="Times New Roman"/>
          <w:color w:val="auto"/>
          <w:sz w:val="24"/>
          <w:szCs w:val="24"/>
          <w:vertAlign w:val="superscript"/>
        </w:rPr>
        <w:t>th</w:t>
      </w:r>
      <w:r w:rsidRPr="00AD0BF9">
        <w:rPr>
          <w:rFonts w:ascii="Times New Roman" w:eastAsia="Cambria" w:hAnsi="Times New Roman" w:cs="Times New Roman"/>
          <w:color w:val="auto"/>
          <w:sz w:val="24"/>
          <w:szCs w:val="24"/>
        </w:rPr>
        <w:t xml:space="preserve">.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13. </w:t>
      </w:r>
      <w:r w:rsidRPr="00AD0BF9">
        <w:rPr>
          <w:rFonts w:ascii="Times New Roman" w:eastAsia="Cambria" w:hAnsi="Times New Roman" w:cs="Times New Roman"/>
          <w:color w:val="auto"/>
          <w:sz w:val="24"/>
          <w:szCs w:val="24"/>
        </w:rPr>
        <w:t>Submit MGSC (Admin Assoc) financial documents to the accountants by June 15th. State taxes must be filed by Aug 15</w:t>
      </w:r>
      <w:r w:rsidRPr="00AD0BF9">
        <w:rPr>
          <w:rFonts w:ascii="Times New Roman" w:eastAsia="Cambria" w:hAnsi="Times New Roman" w:cs="Times New Roman"/>
          <w:color w:val="auto"/>
          <w:sz w:val="24"/>
          <w:szCs w:val="24"/>
          <w:vertAlign w:val="superscript"/>
        </w:rPr>
        <w:t>th</w:t>
      </w:r>
      <w:r w:rsidRPr="00AD0BF9">
        <w:rPr>
          <w:rFonts w:ascii="Times New Roman" w:eastAsia="Cambria" w:hAnsi="Times New Roman" w:cs="Times New Roman"/>
          <w:color w:val="auto"/>
          <w:sz w:val="24"/>
          <w:szCs w:val="24"/>
        </w:rPr>
        <w:t xml:space="preserve"> and federal taxes by Oct 15</w:t>
      </w:r>
      <w:r w:rsidRPr="00AD0BF9">
        <w:rPr>
          <w:rFonts w:ascii="Times New Roman" w:eastAsia="Cambria" w:hAnsi="Times New Roman" w:cs="Times New Roman"/>
          <w:color w:val="auto"/>
          <w:sz w:val="24"/>
          <w:szCs w:val="24"/>
          <w:vertAlign w:val="superscript"/>
        </w:rPr>
        <w:t>th</w:t>
      </w:r>
      <w:r w:rsidRPr="00AD0BF9">
        <w:rPr>
          <w:rFonts w:ascii="Times New Roman" w:eastAsia="Cambria" w:hAnsi="Times New Roman" w:cs="Times New Roman"/>
          <w:color w:val="auto"/>
          <w:sz w:val="24"/>
          <w:szCs w:val="24"/>
        </w:rPr>
        <w:t xml:space="preserve">.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14.</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Ensure Secretary attaches financial reports to the minutes submitted to 42d FSS/FSR (quarterly). </w:t>
      </w:r>
    </w:p>
    <w:p w:rsidR="008F7614" w:rsidRPr="00AD0BF9" w:rsidRDefault="00946789" w:rsidP="00923186">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g. </w:t>
      </w:r>
      <w:r w:rsidRPr="00AD0BF9">
        <w:rPr>
          <w:rFonts w:ascii="Times New Roman" w:eastAsia="Cambria" w:hAnsi="Times New Roman" w:cs="Times New Roman"/>
          <w:color w:val="auto"/>
          <w:sz w:val="24"/>
          <w:szCs w:val="24"/>
        </w:rPr>
        <w:t xml:space="preserve">Charitable Treasurer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Assist the Administrative Treasurer in her or his duties and act as Administrative Treasurer if necessary.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2.</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Oversee the receipt and collection of all monies payable to the Charitable Association.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Be custodian of the Charitable Association’s financial records and accounts.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4.</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Co-sign checks as needed and ensure all checks have two signatures.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Coordinate with the Administrative Treasurer to make sure signature card is updated at bank.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6.</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Report the financial status of the Charitable Association with written copies to the Board of Directors on a monthly basis.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7.</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Make available a charitable financial budget to the general mem</w:t>
      </w:r>
      <w:r w:rsidR="008B7B61" w:rsidRPr="00AD0BF9">
        <w:rPr>
          <w:rFonts w:ascii="Times New Roman" w:eastAsia="Cambria" w:hAnsi="Times New Roman" w:cs="Times New Roman"/>
          <w:color w:val="auto"/>
          <w:sz w:val="24"/>
          <w:szCs w:val="24"/>
        </w:rPr>
        <w:t>bership twice a year. (</w:t>
      </w:r>
      <w:r w:rsidRPr="00AD0BF9">
        <w:rPr>
          <w:rFonts w:ascii="Times New Roman" w:eastAsia="Cambria" w:hAnsi="Times New Roman" w:cs="Times New Roman"/>
          <w:color w:val="auto"/>
          <w:sz w:val="24"/>
          <w:szCs w:val="24"/>
        </w:rPr>
        <w:t>mid-year</w:t>
      </w:r>
      <w:r w:rsidR="008B7B61" w:rsidRPr="00AD0BF9">
        <w:rPr>
          <w:rFonts w:ascii="Times New Roman" w:eastAsia="Cambria" w:hAnsi="Times New Roman" w:cs="Times New Roman"/>
          <w:color w:val="auto"/>
          <w:sz w:val="24"/>
          <w:szCs w:val="24"/>
        </w:rPr>
        <w:t xml:space="preserve"> &amp; by May</w:t>
      </w:r>
      <w:r w:rsidRPr="00AD0BF9">
        <w:rPr>
          <w:rFonts w:ascii="Times New Roman" w:eastAsia="Cambria" w:hAnsi="Times New Roman" w:cs="Times New Roman"/>
          <w:color w:val="auto"/>
          <w:sz w:val="24"/>
          <w:szCs w:val="24"/>
        </w:rPr>
        <w:t xml:space="preserve">) </w:t>
      </w:r>
    </w:p>
    <w:p w:rsidR="008B7B61" w:rsidRPr="00AD0BF9" w:rsidRDefault="008B7B61" w:rsidP="00923186">
      <w:pPr>
        <w:pStyle w:val="NormalWeb"/>
        <w:spacing w:before="120" w:after="120"/>
        <w:ind w:left="2160"/>
        <w:rPr>
          <w:rFonts w:ascii="Times New Roman" w:eastAsia="Cambria" w:hAnsi="Times New Roman" w:cs="Times New Roman"/>
          <w:color w:val="auto"/>
          <w:sz w:val="24"/>
          <w:szCs w:val="24"/>
        </w:rPr>
      </w:pPr>
    </w:p>
    <w:p w:rsidR="008B7B61" w:rsidRPr="00AD0BF9" w:rsidRDefault="008B7B61"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color w:val="auto"/>
          <w:sz w:val="24"/>
          <w:szCs w:val="24"/>
        </w:rPr>
        <w:t>8.)  Call meetings of the Charitable Budget Committee no less than twice yearly and as needed, to propose an initial budget by May, to be approved by membership by May.</w:t>
      </w:r>
    </w:p>
    <w:p w:rsidR="008F7614" w:rsidRPr="00AD0BF9" w:rsidRDefault="008B7B61"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9</w:t>
      </w:r>
      <w:r w:rsidR="00946789" w:rsidRPr="00AD0BF9">
        <w:rPr>
          <w:rFonts w:ascii="Times New Roman" w:eastAsia="Cambria" w:hAnsi="Times New Roman" w:cs="Times New Roman"/>
          <w:bCs/>
          <w:color w:val="auto"/>
          <w:sz w:val="24"/>
          <w:szCs w:val="24"/>
        </w:rPr>
        <w:t>.</w:t>
      </w:r>
      <w:r w:rsidR="00923186"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Serve as Charitable Budget Committee Chairman and attend Thrift Shop, Charitable, and Scholarship Committee meetings. </w:t>
      </w:r>
    </w:p>
    <w:p w:rsidR="008F7614" w:rsidRPr="00AD0BF9" w:rsidRDefault="008B7B61"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10</w:t>
      </w:r>
      <w:r w:rsidR="00946789" w:rsidRPr="00AD0BF9">
        <w:rPr>
          <w:rFonts w:ascii="Times New Roman" w:eastAsia="Cambria" w:hAnsi="Times New Roman" w:cs="Times New Roman"/>
          <w:bCs/>
          <w:color w:val="auto"/>
          <w:sz w:val="24"/>
          <w:szCs w:val="24"/>
        </w:rPr>
        <w:t>.</w:t>
      </w:r>
      <w:r w:rsidR="00923186"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Submit Charitable Assoc. financial documents to the accountants by May required by AFI 34-223. </w:t>
      </w:r>
    </w:p>
    <w:p w:rsidR="008F7614" w:rsidRPr="00AD0BF9" w:rsidRDefault="008B7B61"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11</w:t>
      </w:r>
      <w:r w:rsidR="00946789" w:rsidRPr="00AD0BF9">
        <w:rPr>
          <w:rFonts w:ascii="Times New Roman" w:eastAsia="Cambria" w:hAnsi="Times New Roman" w:cs="Times New Roman"/>
          <w:bCs/>
          <w:color w:val="auto"/>
          <w:sz w:val="24"/>
          <w:szCs w:val="24"/>
        </w:rPr>
        <w:t>.</w:t>
      </w:r>
      <w:r w:rsidR="00923186"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 xml:space="preserve">Coordinate with the President who submits a copy of the professional audit (or review) to 42d FSS/FSR. </w:t>
      </w:r>
    </w:p>
    <w:p w:rsidR="008F7614" w:rsidRPr="00AD0BF9" w:rsidRDefault="008B7B61"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12</w:t>
      </w:r>
      <w:r w:rsidR="00923186"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Ensure that taxes are filed for the MGSC Charitable Assoc., state taxes by Aug 15</w:t>
      </w:r>
      <w:r w:rsidR="00946789" w:rsidRPr="00AD0BF9">
        <w:rPr>
          <w:rFonts w:ascii="Times New Roman" w:eastAsia="Cambria" w:hAnsi="Times New Roman" w:cs="Times New Roman"/>
          <w:color w:val="auto"/>
          <w:sz w:val="24"/>
          <w:szCs w:val="24"/>
          <w:vertAlign w:val="superscript"/>
        </w:rPr>
        <w:t>th</w:t>
      </w:r>
      <w:r w:rsidR="00946789" w:rsidRPr="00AD0BF9">
        <w:rPr>
          <w:rFonts w:ascii="Times New Roman" w:eastAsia="Cambria" w:hAnsi="Times New Roman" w:cs="Times New Roman"/>
          <w:color w:val="auto"/>
          <w:sz w:val="24"/>
          <w:szCs w:val="24"/>
        </w:rPr>
        <w:t xml:space="preserve"> and federal taxes by Oct 15</w:t>
      </w:r>
      <w:r w:rsidR="00946789" w:rsidRPr="00AD0BF9">
        <w:rPr>
          <w:rFonts w:ascii="Times New Roman" w:eastAsia="Cambria" w:hAnsi="Times New Roman" w:cs="Times New Roman"/>
          <w:color w:val="auto"/>
          <w:sz w:val="24"/>
          <w:szCs w:val="24"/>
          <w:vertAlign w:val="superscript"/>
        </w:rPr>
        <w:t>th</w:t>
      </w:r>
      <w:r w:rsidR="00946789" w:rsidRPr="00AD0BF9">
        <w:rPr>
          <w:rFonts w:ascii="Times New Roman" w:eastAsia="Cambria" w:hAnsi="Times New Roman" w:cs="Times New Roman"/>
          <w:color w:val="auto"/>
          <w:sz w:val="24"/>
          <w:szCs w:val="24"/>
        </w:rPr>
        <w:t xml:space="preserve">.  </w:t>
      </w:r>
    </w:p>
    <w:p w:rsidR="008F7614" w:rsidRPr="00AD0BF9" w:rsidRDefault="00946789" w:rsidP="00923186">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h. </w:t>
      </w:r>
      <w:r w:rsidRPr="00AD0BF9">
        <w:rPr>
          <w:rFonts w:ascii="Times New Roman" w:eastAsia="Cambria" w:hAnsi="Times New Roman" w:cs="Times New Roman"/>
          <w:color w:val="auto"/>
          <w:sz w:val="24"/>
          <w:szCs w:val="24"/>
        </w:rPr>
        <w:t xml:space="preserve">Parliamentarian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1.</w:t>
      </w:r>
      <w:r w:rsidR="00923186" w:rsidRPr="00AD0BF9">
        <w:rPr>
          <w:rFonts w:ascii="Times New Roman" w:eastAsia="Cambria" w:hAnsi="Times New Roman" w:cs="Times New Roman"/>
          <w:bCs/>
          <w:color w:val="auto"/>
          <w:sz w:val="24"/>
          <w:szCs w:val="24"/>
        </w:rPr>
        <w:t>)</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Advise the President, the Board of Directors, and the members on points of order and proper procedure according to the Bylaws, Constitution and Roberts Rules of Order, Revised Edition. These points of order will be placed in the continuity folder; order of meeting, process of motion.</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2.</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Serve as Chairman of the Nominating Committee. Notify all members of those committees of any change in the status of candidates.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3.</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Arrange for installation of elected officers of the Executive Council. </w:t>
      </w:r>
    </w:p>
    <w:p w:rsidR="008F7614" w:rsidRPr="00AD0BF9" w:rsidRDefault="00923186"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4.) </w:t>
      </w:r>
      <w:r w:rsidR="00946789" w:rsidRPr="00AD0BF9">
        <w:rPr>
          <w:rFonts w:ascii="Times New Roman" w:eastAsia="Cambria" w:hAnsi="Times New Roman" w:cs="Times New Roman"/>
          <w:bCs/>
          <w:color w:val="auto"/>
          <w:sz w:val="24"/>
          <w:szCs w:val="24"/>
        </w:rPr>
        <w:t xml:space="preserve"> </w:t>
      </w:r>
      <w:r w:rsidR="00946789" w:rsidRPr="00AD0BF9">
        <w:rPr>
          <w:rFonts w:ascii="Times New Roman" w:eastAsia="Cambria" w:hAnsi="Times New Roman" w:cs="Times New Roman"/>
          <w:color w:val="auto"/>
          <w:sz w:val="24"/>
          <w:szCs w:val="24"/>
        </w:rPr>
        <w:t>Review annually and present any changes in the Constitution or Bylaws to the Board of Directors. Bylaws need to be presented to the general boa</w:t>
      </w:r>
      <w:r w:rsidR="000E4C9F" w:rsidRPr="00AD0BF9">
        <w:rPr>
          <w:rFonts w:ascii="Times New Roman" w:eastAsia="Cambria" w:hAnsi="Times New Roman" w:cs="Times New Roman"/>
          <w:color w:val="auto"/>
          <w:sz w:val="24"/>
          <w:szCs w:val="24"/>
        </w:rPr>
        <w:t xml:space="preserve">rd and pass with </w:t>
      </w:r>
      <w:r w:rsidR="00E31A97" w:rsidRPr="00AD0BF9">
        <w:rPr>
          <w:rFonts w:ascii="Times New Roman" w:eastAsia="Cambria" w:hAnsi="Times New Roman" w:cs="Times New Roman"/>
          <w:color w:val="auto"/>
          <w:sz w:val="24"/>
          <w:szCs w:val="24"/>
        </w:rPr>
        <w:t>two-thirds vote</w:t>
      </w:r>
      <w:r w:rsidR="00946789" w:rsidRPr="00AD0BF9">
        <w:rPr>
          <w:rFonts w:ascii="Times New Roman" w:eastAsia="Cambria" w:hAnsi="Times New Roman" w:cs="Times New Roman"/>
          <w:color w:val="auto"/>
          <w:sz w:val="24"/>
          <w:szCs w:val="24"/>
        </w:rPr>
        <w:t>. The constitution needs to be presented to the general board and if passed, to the general membership. It must pass the general membership with a two-thirds vote</w:t>
      </w:r>
      <w:r w:rsidR="00E31A97" w:rsidRPr="00AD0BF9">
        <w:rPr>
          <w:rFonts w:ascii="Times New Roman" w:eastAsia="Cambria" w:hAnsi="Times New Roman" w:cs="Times New Roman"/>
          <w:color w:val="auto"/>
          <w:sz w:val="24"/>
          <w:szCs w:val="24"/>
        </w:rPr>
        <w:t xml:space="preserve"> of voting members present</w:t>
      </w:r>
      <w:r w:rsidR="00946789" w:rsidRPr="00AD0BF9">
        <w:rPr>
          <w:rFonts w:ascii="Times New Roman" w:eastAsia="Cambria" w:hAnsi="Times New Roman" w:cs="Times New Roman"/>
          <w:color w:val="auto"/>
          <w:sz w:val="24"/>
          <w:szCs w:val="24"/>
        </w:rPr>
        <w:t>.  After approval, distribute copies to Board members to update their books.</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5.</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Every other year prepare the Constitution and Bylaws for submission to 42 FSS/FSR. If changes are made, the Parliamentarian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submit t</w:t>
      </w:r>
      <w:r w:rsidR="00E31A97" w:rsidRPr="00AD0BF9">
        <w:rPr>
          <w:rFonts w:ascii="Times New Roman" w:eastAsia="Cambria" w:hAnsi="Times New Roman" w:cs="Times New Roman"/>
          <w:color w:val="auto"/>
          <w:sz w:val="24"/>
          <w:szCs w:val="24"/>
        </w:rPr>
        <w:t>he updated copies to the 42 FSS bi-annually.</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6.</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Count votes at all meetings of both Board of Directors and General Membership.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7.</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 xml:space="preserve">Conduct any telephone/email vote deemed absolutely necessary by the President. Report results of vote to Board of Directors at the next meeting. </w:t>
      </w:r>
    </w:p>
    <w:p w:rsidR="008F7614" w:rsidRPr="00AD0BF9" w:rsidRDefault="00946789" w:rsidP="00923186">
      <w:pPr>
        <w:pStyle w:val="NormalWeb"/>
        <w:spacing w:before="120" w:after="120"/>
        <w:ind w:left="216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8.</w:t>
      </w:r>
      <w:r w:rsidR="00923186"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bCs/>
          <w:color w:val="auto"/>
          <w:sz w:val="24"/>
          <w:szCs w:val="24"/>
        </w:rPr>
        <w:t xml:space="preserve"> </w:t>
      </w:r>
      <w:r w:rsidRPr="00AD0BF9">
        <w:rPr>
          <w:rFonts w:ascii="Times New Roman" w:eastAsia="Cambria" w:hAnsi="Times New Roman" w:cs="Times New Roman"/>
          <w:color w:val="auto"/>
          <w:sz w:val="24"/>
          <w:szCs w:val="24"/>
        </w:rPr>
        <w:t>Keep an expanded version of Job Descriptions, including Executive Board and Board of Directors positions in continuity folder.</w:t>
      </w:r>
    </w:p>
    <w:p w:rsidR="00923186" w:rsidRPr="00AD0BF9" w:rsidRDefault="00946789" w:rsidP="00923186">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ARTICLE VI-</w:t>
      </w:r>
      <w:r w:rsidRPr="00AD0BF9">
        <w:rPr>
          <w:rFonts w:ascii="Times New Roman" w:eastAsia="Cambria" w:hAnsi="Times New Roman" w:cs="Times New Roman"/>
          <w:color w:val="auto"/>
          <w:sz w:val="24"/>
          <w:szCs w:val="24"/>
        </w:rPr>
        <w:t xml:space="preserve"> </w:t>
      </w:r>
      <w:r w:rsidRPr="00AD0BF9">
        <w:rPr>
          <w:rFonts w:ascii="Times New Roman" w:eastAsia="Cambria" w:hAnsi="Times New Roman" w:cs="Times New Roman"/>
          <w:b/>
          <w:bCs/>
          <w:color w:val="auto"/>
          <w:sz w:val="24"/>
          <w:szCs w:val="24"/>
        </w:rPr>
        <w:t>GENERAL BOARD DUTIES</w:t>
      </w:r>
    </w:p>
    <w:p w:rsidR="008F7614" w:rsidRPr="00AD0BF9" w:rsidRDefault="00923186" w:rsidP="00E31A97">
      <w:pPr>
        <w:pStyle w:val="NormalWeb"/>
        <w:spacing w:before="120" w:after="120"/>
        <w:ind w:left="1440" w:hanging="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1:</w:t>
      </w:r>
      <w:r w:rsidRPr="00AD0BF9">
        <w:rPr>
          <w:rFonts w:ascii="Times New Roman" w:eastAsia="Cambria" w:hAnsi="Times New Roman" w:cs="Times New Roman"/>
          <w:b/>
          <w:bCs/>
          <w:color w:val="auto"/>
          <w:sz w:val="24"/>
          <w:szCs w:val="24"/>
        </w:rPr>
        <w:tab/>
      </w:r>
      <w:r w:rsidR="00946789" w:rsidRPr="00AD0BF9">
        <w:rPr>
          <w:rFonts w:ascii="Times New Roman" w:eastAsia="Cambria" w:hAnsi="Times New Roman" w:cs="Times New Roman"/>
          <w:color w:val="auto"/>
          <w:sz w:val="24"/>
          <w:szCs w:val="24"/>
        </w:rPr>
        <w:t>Each position on the board should update t</w:t>
      </w:r>
      <w:r w:rsidR="00E31A97" w:rsidRPr="00AD0BF9">
        <w:rPr>
          <w:rFonts w:ascii="Times New Roman" w:eastAsia="Cambria" w:hAnsi="Times New Roman" w:cs="Times New Roman"/>
          <w:color w:val="auto"/>
          <w:sz w:val="24"/>
          <w:szCs w:val="24"/>
        </w:rPr>
        <w:t xml:space="preserve">heir job descriptions for their </w:t>
      </w:r>
      <w:r w:rsidR="00946789" w:rsidRPr="00AD0BF9">
        <w:rPr>
          <w:rFonts w:ascii="Times New Roman" w:eastAsia="Cambria" w:hAnsi="Times New Roman" w:cs="Times New Roman"/>
          <w:color w:val="auto"/>
          <w:sz w:val="24"/>
          <w:szCs w:val="24"/>
        </w:rPr>
        <w:t xml:space="preserve">continuity folders </w:t>
      </w:r>
      <w:r w:rsidR="00E31A97" w:rsidRPr="00AD0BF9">
        <w:rPr>
          <w:rFonts w:ascii="Times New Roman" w:eastAsia="Cambria" w:hAnsi="Times New Roman" w:cs="Times New Roman"/>
          <w:color w:val="auto"/>
          <w:sz w:val="24"/>
          <w:szCs w:val="24"/>
        </w:rPr>
        <w:t xml:space="preserve">and actively search for a replacement </w:t>
      </w:r>
      <w:r w:rsidR="00946789" w:rsidRPr="00AD0BF9">
        <w:rPr>
          <w:rFonts w:ascii="Times New Roman" w:eastAsia="Cambria" w:hAnsi="Times New Roman" w:cs="Times New Roman"/>
          <w:color w:val="auto"/>
          <w:sz w:val="24"/>
          <w:szCs w:val="24"/>
        </w:rPr>
        <w:t>by the end of the</w:t>
      </w:r>
      <w:r w:rsidR="00E31A97" w:rsidRPr="00AD0BF9">
        <w:rPr>
          <w:rFonts w:ascii="Times New Roman" w:eastAsia="Cambria" w:hAnsi="Times New Roman" w:cs="Times New Roman"/>
          <w:color w:val="auto"/>
          <w:sz w:val="24"/>
          <w:szCs w:val="24"/>
        </w:rPr>
        <w:t xml:space="preserve">          </w:t>
      </w:r>
      <w:r w:rsidR="00946789" w:rsidRPr="00AD0BF9">
        <w:rPr>
          <w:rFonts w:ascii="Times New Roman" w:eastAsia="Cambria" w:hAnsi="Times New Roman" w:cs="Times New Roman"/>
          <w:color w:val="auto"/>
          <w:sz w:val="24"/>
          <w:szCs w:val="24"/>
        </w:rPr>
        <w:t>board year and if any changes, submit to social media/website for updating.</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ARTICLE VI – ELECTIONS </w:t>
      </w:r>
    </w:p>
    <w:p w:rsidR="008F7614" w:rsidRPr="00AD0BF9" w:rsidRDefault="00946789" w:rsidP="00923186">
      <w:pPr>
        <w:pStyle w:val="NormalWeb"/>
        <w:spacing w:before="120" w:after="120"/>
        <w:ind w:left="1440" w:hanging="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1</w:t>
      </w:r>
      <w:r w:rsidRPr="00AD0BF9">
        <w:rPr>
          <w:rFonts w:ascii="Times New Roman" w:eastAsia="Cambria" w:hAnsi="Times New Roman" w:cs="Times New Roman"/>
          <w:color w:val="auto"/>
          <w:sz w:val="24"/>
          <w:szCs w:val="24"/>
        </w:rPr>
        <w:t xml:space="preserve">: </w:t>
      </w:r>
      <w:r w:rsidR="00923186" w:rsidRPr="00AD0BF9">
        <w:rPr>
          <w:rFonts w:ascii="Times New Roman" w:eastAsia="Cambria" w:hAnsi="Times New Roman" w:cs="Times New Roman"/>
          <w:color w:val="auto"/>
          <w:sz w:val="24"/>
          <w:szCs w:val="24"/>
        </w:rPr>
        <w:t xml:space="preserve"> </w:t>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The officers, listed in Article V (other than the Honorary President, the Advisor</w:t>
      </w:r>
      <w:r w:rsidR="00902866" w:rsidRPr="00AD0BF9">
        <w:rPr>
          <w:rFonts w:ascii="Times New Roman" w:eastAsia="Cambria" w:hAnsi="Times New Roman" w:cs="Times New Roman"/>
          <w:color w:val="auto"/>
          <w:sz w:val="24"/>
          <w:szCs w:val="24"/>
        </w:rPr>
        <w:t>s</w:t>
      </w:r>
      <w:r w:rsidRPr="00AD0BF9">
        <w:rPr>
          <w:rFonts w:ascii="Times New Roman" w:eastAsia="Cambria" w:hAnsi="Times New Roman" w:cs="Times New Roman"/>
          <w:color w:val="auto"/>
          <w:sz w:val="24"/>
          <w:szCs w:val="24"/>
        </w:rPr>
        <w:t xml:space="preserve">, and Parliamentarian),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elected annually from the active membership of the MGSC before May 31. In the event there is an unopposed slate, elections will be by acclamation if there are no nominations from the floor at the General Membership meeting. The new board members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assume their duties at the May board meeting, considered the “changeover board meeting.”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lastRenderedPageBreak/>
        <w:t>Section 2</w:t>
      </w:r>
      <w:r w:rsidRPr="00AD0BF9">
        <w:rPr>
          <w:rFonts w:ascii="Times New Roman" w:eastAsia="Cambria" w:hAnsi="Times New Roman" w:cs="Times New Roman"/>
          <w:color w:val="auto"/>
          <w:sz w:val="24"/>
          <w:szCs w:val="24"/>
        </w:rPr>
        <w:t>:</w:t>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A member may not hold the same elected office or board position for </w:t>
      </w:r>
      <w:r w:rsidR="00923186" w:rsidRPr="00AD0BF9">
        <w:rPr>
          <w:rFonts w:ascii="Times New Roman" w:eastAsia="Cambria" w:hAnsi="Times New Roman" w:cs="Times New Roman"/>
          <w:color w:val="auto"/>
          <w:sz w:val="24"/>
          <w:szCs w:val="24"/>
        </w:rPr>
        <w:tab/>
      </w:r>
      <w:r w:rsidR="00923186" w:rsidRPr="00AD0BF9">
        <w:rPr>
          <w:rFonts w:ascii="Times New Roman" w:eastAsia="Cambria" w:hAnsi="Times New Roman" w:cs="Times New Roman"/>
          <w:color w:val="auto"/>
          <w:sz w:val="24"/>
          <w:szCs w:val="24"/>
        </w:rPr>
        <w:tab/>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more than two consecutive years or be an elected officer more than four </w:t>
      </w:r>
      <w:r w:rsidR="00923186" w:rsidRPr="00AD0BF9">
        <w:rPr>
          <w:rFonts w:ascii="Times New Roman" w:eastAsia="Cambria" w:hAnsi="Times New Roman" w:cs="Times New Roman"/>
          <w:color w:val="auto"/>
          <w:sz w:val="24"/>
          <w:szCs w:val="24"/>
        </w:rPr>
        <w:tab/>
      </w:r>
      <w:r w:rsidR="00923186" w:rsidRPr="00AD0BF9">
        <w:rPr>
          <w:rFonts w:ascii="Times New Roman" w:eastAsia="Cambria" w:hAnsi="Times New Roman" w:cs="Times New Roman"/>
          <w:color w:val="auto"/>
          <w:sz w:val="24"/>
          <w:szCs w:val="24"/>
        </w:rPr>
        <w:tab/>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consecutive years.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3</w:t>
      </w:r>
      <w:r w:rsidRPr="00AD0BF9">
        <w:rPr>
          <w:rFonts w:ascii="Times New Roman" w:eastAsia="Cambria" w:hAnsi="Times New Roman" w:cs="Times New Roman"/>
          <w:color w:val="auto"/>
          <w:sz w:val="24"/>
          <w:szCs w:val="24"/>
        </w:rPr>
        <w:t xml:space="preserve">: </w:t>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Once elected to the Exec</w:t>
      </w:r>
      <w:r w:rsidR="00902866" w:rsidRPr="00AD0BF9">
        <w:rPr>
          <w:rFonts w:ascii="Times New Roman" w:eastAsia="Cambria" w:hAnsi="Times New Roman" w:cs="Times New Roman"/>
          <w:color w:val="auto"/>
          <w:sz w:val="24"/>
          <w:szCs w:val="24"/>
        </w:rPr>
        <w:t>utive</w:t>
      </w:r>
      <w:r w:rsidRPr="00AD0BF9">
        <w:rPr>
          <w:rFonts w:ascii="Times New Roman" w:eastAsia="Cambria" w:hAnsi="Times New Roman" w:cs="Times New Roman"/>
          <w:color w:val="auto"/>
          <w:sz w:val="24"/>
          <w:szCs w:val="24"/>
        </w:rPr>
        <w:t xml:space="preserve"> Board, if a spouses’ sponsor has a change in </w:t>
      </w:r>
      <w:r w:rsidR="00923186" w:rsidRPr="00AD0BF9">
        <w:rPr>
          <w:rFonts w:ascii="Times New Roman" w:eastAsia="Cambria" w:hAnsi="Times New Roman" w:cs="Times New Roman"/>
          <w:color w:val="auto"/>
          <w:sz w:val="24"/>
          <w:szCs w:val="24"/>
        </w:rPr>
        <w:tab/>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his/her military status (i.e. Retirement), the elected member may finish out </w:t>
      </w:r>
      <w:r w:rsidR="00923186" w:rsidRPr="00AD0BF9">
        <w:rPr>
          <w:rFonts w:ascii="Times New Roman" w:eastAsia="Cambria" w:hAnsi="Times New Roman" w:cs="Times New Roman"/>
          <w:color w:val="auto"/>
          <w:sz w:val="24"/>
          <w:szCs w:val="24"/>
        </w:rPr>
        <w:tab/>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his/her current term. </w:t>
      </w:r>
    </w:p>
    <w:p w:rsidR="008F7614" w:rsidRPr="00AD0BF9" w:rsidRDefault="00946789" w:rsidP="00A3411A">
      <w:pPr>
        <w:pStyle w:val="NormalWeb"/>
        <w:spacing w:before="120" w:after="120"/>
        <w:rPr>
          <w:rFonts w:ascii="Times New Roman" w:eastAsia="Cambria" w:hAnsi="Times New Roman" w:cs="Times New Roman"/>
          <w:b/>
          <w:bCs/>
          <w:color w:val="auto"/>
          <w:sz w:val="24"/>
          <w:szCs w:val="24"/>
        </w:rPr>
      </w:pPr>
      <w:r w:rsidRPr="00AD0BF9">
        <w:rPr>
          <w:rFonts w:ascii="Times New Roman" w:eastAsia="Cambria" w:hAnsi="Times New Roman" w:cs="Times New Roman"/>
          <w:b/>
          <w:bCs/>
          <w:color w:val="auto"/>
          <w:sz w:val="24"/>
          <w:szCs w:val="24"/>
        </w:rPr>
        <w:t xml:space="preserve">ARTICLE VII –STANDING CHAIR/LIAISON POSITIONS &amp; COMMITTEES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Section 1</w:t>
      </w:r>
      <w:r w:rsidRPr="00AD0BF9">
        <w:rPr>
          <w:rFonts w:ascii="Times New Roman" w:eastAsia="Cambria" w:hAnsi="Times New Roman" w:cs="Times New Roman"/>
          <w:color w:val="auto"/>
          <w:sz w:val="24"/>
          <w:szCs w:val="24"/>
        </w:rPr>
        <w:t xml:space="preserve">: </w:t>
      </w:r>
      <w:r w:rsidR="00923186" w:rsidRPr="00AD0BF9">
        <w:rPr>
          <w:rFonts w:ascii="Times New Roman" w:eastAsia="Cambria" w:hAnsi="Times New Roman" w:cs="Times New Roman"/>
          <w:color w:val="auto"/>
          <w:sz w:val="24"/>
          <w:szCs w:val="24"/>
        </w:rPr>
        <w:tab/>
      </w:r>
      <w:r w:rsidRPr="00AD0BF9">
        <w:rPr>
          <w:rFonts w:ascii="Times New Roman" w:eastAsia="Cambria" w:hAnsi="Times New Roman" w:cs="Times New Roman"/>
          <w:b/>
          <w:bCs/>
          <w:color w:val="auto"/>
          <w:sz w:val="24"/>
          <w:szCs w:val="24"/>
        </w:rPr>
        <w:t>Standing Chair/Liaison Position</w:t>
      </w:r>
      <w:r w:rsidRPr="00AD0BF9">
        <w:rPr>
          <w:rFonts w:ascii="Times New Roman" w:eastAsia="Cambria" w:hAnsi="Times New Roman" w:cs="Times New Roman"/>
          <w:color w:val="auto"/>
          <w:sz w:val="24"/>
          <w:szCs w:val="24"/>
        </w:rPr>
        <w:t xml:space="preserve">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Standing Chair/Liaison Positions are appointed by the President with the consent of the Executive Board.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Standing Chair/Liaisons have voting privileges at Board meetings.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The Chair/Liaisons are required to attend monthly Board meetings. If they are unable to attend, a representative may be substituted with prior approval of the President. Chairmen are responsible for making their representatives aware of the Board format, parliamentary courtesies, and handling motions before they attend a meeting.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d. </w:t>
      </w:r>
      <w:r w:rsidRPr="00AD0BF9">
        <w:rPr>
          <w:rFonts w:ascii="Times New Roman" w:eastAsia="Cambria" w:hAnsi="Times New Roman" w:cs="Times New Roman"/>
          <w:color w:val="auto"/>
          <w:sz w:val="24"/>
          <w:szCs w:val="24"/>
        </w:rPr>
        <w:t xml:space="preserve">All Standing Chair/Liaisons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required to maintain accurate and current descriptions of their duties for the information of their successors or substitutes. This job description should be reviewed annually by the Committee advisors or the designated Vice President.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Standing Chair/Liaison Positions are as listed, but are not limited to the following categories. Each chair serves at the invitation and discretion of the President and Executive Board. Social directors include Membership/Welcoming; Special Activities; Programs; Reservations; Ways &amp; Means; Publicity; and Historian. Charitable Directors include Charitable Committee; Scholarship </w:t>
      </w:r>
      <w:proofErr w:type="gramStart"/>
      <w:r w:rsidRPr="00AD0BF9">
        <w:rPr>
          <w:rFonts w:ascii="Times New Roman" w:eastAsia="Cambria" w:hAnsi="Times New Roman" w:cs="Times New Roman"/>
          <w:color w:val="auto"/>
          <w:sz w:val="24"/>
          <w:szCs w:val="24"/>
        </w:rPr>
        <w:t>Committee ;</w:t>
      </w:r>
      <w:proofErr w:type="gramEnd"/>
      <w:r w:rsidRPr="00AD0BF9">
        <w:rPr>
          <w:rFonts w:ascii="Times New Roman" w:eastAsia="Cambria" w:hAnsi="Times New Roman" w:cs="Times New Roman"/>
          <w:color w:val="auto"/>
          <w:sz w:val="24"/>
          <w:szCs w:val="24"/>
        </w:rPr>
        <w:t xml:space="preserve"> Thrift Shop Liaison; and Thrift Shop Manager. Community Directors include Newsletter; Website Admin; and Liaisons to Base Support Agencies, Air War College, Air Command and Staff College (ACSC), International Officer Spouses, and Maxwell Retired Officers’ Wives Club (ROWC).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Pr="00AD0BF9">
        <w:rPr>
          <w:rFonts w:ascii="Times New Roman" w:eastAsia="Cambria" w:hAnsi="Times New Roman" w:cs="Times New Roman"/>
          <w:color w:val="auto"/>
          <w:sz w:val="24"/>
          <w:szCs w:val="24"/>
        </w:rPr>
        <w:t xml:space="preserve">Each Chair/Liaison is responsible to the President or designated Vice President for coordination and reports.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2.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color w:val="auto"/>
          <w:sz w:val="24"/>
          <w:szCs w:val="24"/>
        </w:rPr>
        <w:t xml:space="preserve">The Charitable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an advisor, President, Thrift </w:t>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Shop Liaison, Second Vice President, Charitable Treasurer, Charitable </w:t>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Chairman, Parliamentarian, and other members as deemed necessary. The </w:t>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Charitable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meet (or coordinate) monthly prior to the </w:t>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Board of Directors meeting to consider charitable requests, led by the </w:t>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005A64AA" w:rsidRPr="00AD0BF9">
        <w:rPr>
          <w:rFonts w:ascii="Times New Roman" w:eastAsia="Cambria" w:hAnsi="Times New Roman" w:cs="Times New Roman"/>
          <w:color w:val="auto"/>
          <w:sz w:val="24"/>
          <w:szCs w:val="24"/>
        </w:rPr>
        <w:tab/>
      </w:r>
      <w:r w:rsidRPr="00AD0BF9">
        <w:rPr>
          <w:rFonts w:ascii="Times New Roman" w:eastAsia="Cambria" w:hAnsi="Times New Roman" w:cs="Times New Roman"/>
          <w:color w:val="auto"/>
          <w:sz w:val="24"/>
          <w:szCs w:val="24"/>
        </w:rPr>
        <w:t xml:space="preserve">Charitable Chair. Guidelines should be reviewed annually. </w:t>
      </w:r>
    </w:p>
    <w:p w:rsidR="008F7614" w:rsidRPr="00AD0BF9" w:rsidRDefault="00946789" w:rsidP="005A64AA">
      <w:pPr>
        <w:pStyle w:val="NormalWeb"/>
        <w:spacing w:before="120" w:after="120"/>
        <w:ind w:left="1440" w:hanging="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3.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color w:val="auto"/>
          <w:sz w:val="24"/>
          <w:szCs w:val="24"/>
        </w:rPr>
        <w:t xml:space="preserve">The Administrative Budget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an advisor, President – as available, Executive Board, and Chairmen as needed. The Administrative Budget Committee, led by the Administrative Treasurer,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meet twice yearly (and as needed) to propose an initial budget to be approved in May for </w:t>
      </w:r>
      <w:r w:rsidRPr="00AD0BF9">
        <w:rPr>
          <w:rFonts w:ascii="Times New Roman" w:eastAsia="Cambria" w:hAnsi="Times New Roman" w:cs="Times New Roman"/>
          <w:color w:val="auto"/>
          <w:sz w:val="24"/>
          <w:szCs w:val="24"/>
        </w:rPr>
        <w:lastRenderedPageBreak/>
        <w:t xml:space="preserve">the upcoming year and a mid-year review of the budget will be presented to the Board of Directors no later than February for approval following the presentation to the Executive Board. Guidelines should be reviewed annually. </w:t>
      </w:r>
    </w:p>
    <w:p w:rsidR="008F7614" w:rsidRPr="00AD0BF9" w:rsidRDefault="00946789" w:rsidP="005A64AA">
      <w:pPr>
        <w:pStyle w:val="NormalWeb"/>
        <w:spacing w:before="120" w:after="120"/>
        <w:ind w:left="1440" w:hanging="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4.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color w:val="auto"/>
          <w:sz w:val="24"/>
          <w:szCs w:val="24"/>
        </w:rPr>
        <w:t xml:space="preserve">The Thrift Shop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an advisor, President, Thrift Shop Liaison, Second Vice President, Charitable Treasurer, Charitable Chair, Secretary, Parliamentarian, and Thrift Shop Manager. The Thrift Shop Committee will meet as needed to discuss Thrift Shop issues, led by the Thrift Shop Liaison. </w:t>
      </w:r>
    </w:p>
    <w:p w:rsidR="008F7614" w:rsidRPr="00AD0BF9" w:rsidRDefault="00946789" w:rsidP="005A64AA">
      <w:pPr>
        <w:pStyle w:val="NormalWeb"/>
        <w:spacing w:before="120" w:after="120"/>
        <w:ind w:left="1440" w:hanging="144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5.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The Constitution and Bylaws Committee</w:t>
      </w:r>
      <w:r w:rsidRPr="00AD0BF9">
        <w:rPr>
          <w:rFonts w:ascii="Times New Roman" w:eastAsia="Cambria" w:hAnsi="Times New Roman" w:cs="Times New Roman"/>
          <w:color w:val="auto"/>
          <w:sz w:val="24"/>
          <w:szCs w:val="24"/>
        </w:rPr>
        <w:t xml:space="preserve">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The Parliamentarian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head this committee. </w:t>
      </w:r>
    </w:p>
    <w:p w:rsidR="005A64AA"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any active member, but generally includes members of the Executive Board.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If the Constitution is amended, it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first be approved by the Board of Directors and then presented to the general membership for a vote. A simple majority is required for approval. If the Bylaws are amended, they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approved by a two-thirds majority of the Board of Directors.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6.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Scholarship Committee</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The Scholarship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Scholarship Chair, Second Vice President, Charitable Treasurer, an advisor, and any other members as deemed appropriate by the Scholarship Chair. Any of these positions will decline participation in the Scholarship Committee if they have a dependent applying for a scholarship.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Scholarship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meet as necessary (ideally beginning in October) led by the Scholarship Chair.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c. </w:t>
      </w:r>
      <w:r w:rsidRPr="00AD0BF9">
        <w:rPr>
          <w:rFonts w:ascii="Times New Roman" w:eastAsia="Cambria" w:hAnsi="Times New Roman" w:cs="Times New Roman"/>
          <w:color w:val="auto"/>
          <w:sz w:val="24"/>
          <w:szCs w:val="24"/>
        </w:rPr>
        <w:t xml:space="preserve">To allow members of MGSC and their children to compete and receive scholarships with impartiality, an independent panel of judges is selected and names of applicants are masked during the judging process.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d. </w:t>
      </w:r>
      <w:r w:rsidRPr="00AD0BF9">
        <w:rPr>
          <w:rFonts w:ascii="Times New Roman" w:eastAsia="Cambria" w:hAnsi="Times New Roman" w:cs="Times New Roman"/>
          <w:color w:val="auto"/>
          <w:sz w:val="24"/>
          <w:szCs w:val="24"/>
        </w:rPr>
        <w:t xml:space="preserve">Eligibility is open to legal dependents of members of the military community, as defined in the MGSC Scholarship Committee Policies and Procedures and/or Scholarship Application.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Both the Scholarship Committee Policies and Procedures and the Scholarship Application will be reviewed annually.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Pr="00AD0BF9">
        <w:rPr>
          <w:rFonts w:ascii="Times New Roman" w:eastAsia="Cambria" w:hAnsi="Times New Roman" w:cs="Times New Roman"/>
          <w:color w:val="auto"/>
          <w:sz w:val="24"/>
          <w:szCs w:val="24"/>
        </w:rPr>
        <w:t>The amount/percentage of MGSC Charitable Assoc</w:t>
      </w:r>
      <w:r w:rsidR="00CD6E93" w:rsidRPr="00AD0BF9">
        <w:rPr>
          <w:rFonts w:ascii="Times New Roman" w:eastAsia="Cambria" w:hAnsi="Times New Roman" w:cs="Times New Roman"/>
          <w:color w:val="auto"/>
          <w:sz w:val="24"/>
          <w:szCs w:val="24"/>
        </w:rPr>
        <w:t>iation</w:t>
      </w:r>
      <w:r w:rsidRPr="00AD0BF9">
        <w:rPr>
          <w:rFonts w:ascii="Times New Roman" w:eastAsia="Cambria" w:hAnsi="Times New Roman" w:cs="Times New Roman"/>
          <w:color w:val="auto"/>
          <w:sz w:val="24"/>
          <w:szCs w:val="24"/>
        </w:rPr>
        <w:t xml:space="preserve"> funds awarded in scholarships is determined by the Charitable Committee annually.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7.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The Nominating Committee</w:t>
      </w:r>
      <w:r w:rsidRPr="00AD0BF9">
        <w:rPr>
          <w:rFonts w:ascii="Times New Roman" w:eastAsia="Cambria" w:hAnsi="Times New Roman" w:cs="Times New Roman"/>
          <w:color w:val="auto"/>
          <w:sz w:val="24"/>
          <w:szCs w:val="24"/>
        </w:rPr>
        <w:t xml:space="preserve">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This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headed by the Parliamentarian and advised by the Advisor.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b. </w:t>
      </w:r>
      <w:r w:rsidRPr="00AD0BF9">
        <w:rPr>
          <w:rFonts w:ascii="Times New Roman" w:eastAsia="Cambria" w:hAnsi="Times New Roman" w:cs="Times New Roman"/>
          <w:color w:val="auto"/>
          <w:sz w:val="24"/>
          <w:szCs w:val="24"/>
        </w:rPr>
        <w:t xml:space="preserve">The Nominating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at least one other board member.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lastRenderedPageBreak/>
        <w:t xml:space="preserve">c. </w:t>
      </w:r>
      <w:r w:rsidRPr="00AD0BF9">
        <w:rPr>
          <w:rFonts w:ascii="Times New Roman" w:eastAsia="Cambria" w:hAnsi="Times New Roman" w:cs="Times New Roman"/>
          <w:color w:val="auto"/>
          <w:sz w:val="24"/>
          <w:szCs w:val="24"/>
        </w:rPr>
        <w:t xml:space="preserve">The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consist of 3-5 members to include the Parliamentarian and advisor. Only active members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on the nominating committee. It will identify nominees for all positions of the Executive Board, except the Parliamentarian, who is appointed. Ideally the first meeting of the committee should be in January.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d. </w:t>
      </w:r>
      <w:r w:rsidRPr="00AD0BF9">
        <w:rPr>
          <w:rFonts w:ascii="Times New Roman" w:eastAsia="Cambria" w:hAnsi="Times New Roman" w:cs="Times New Roman"/>
          <w:color w:val="auto"/>
          <w:sz w:val="24"/>
          <w:szCs w:val="24"/>
        </w:rPr>
        <w:t xml:space="preserve">This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be responsible for preparing and editing the profile format for publication in The Briefing. </w:t>
      </w:r>
    </w:p>
    <w:p w:rsidR="008F7614" w:rsidRPr="00AD0BF9" w:rsidRDefault="00946789" w:rsidP="005A64AA">
      <w:pPr>
        <w:pStyle w:val="NormalWeb"/>
        <w:spacing w:before="120" w:after="120"/>
        <w:ind w:left="1440"/>
        <w:rPr>
          <w:rFonts w:ascii="Times New Roman" w:eastAsia="Cambria" w:hAnsi="Times New Roman" w:cs="Times New Roman"/>
          <w:b/>
          <w:bCs/>
          <w:color w:val="auto"/>
          <w:sz w:val="24"/>
          <w:szCs w:val="24"/>
        </w:rPr>
      </w:pPr>
      <w:r w:rsidRPr="00AD0BF9">
        <w:rPr>
          <w:rFonts w:ascii="Times New Roman" w:eastAsia="Cambria" w:hAnsi="Times New Roman" w:cs="Times New Roman"/>
          <w:bCs/>
          <w:color w:val="auto"/>
          <w:sz w:val="24"/>
          <w:szCs w:val="24"/>
        </w:rPr>
        <w:t xml:space="preserve">e. </w:t>
      </w:r>
      <w:r w:rsidRPr="00AD0BF9">
        <w:rPr>
          <w:rFonts w:ascii="Times New Roman" w:eastAsia="Cambria" w:hAnsi="Times New Roman" w:cs="Times New Roman"/>
          <w:color w:val="auto"/>
          <w:sz w:val="24"/>
          <w:szCs w:val="24"/>
        </w:rPr>
        <w:t xml:space="preserve">Members of the Nominating Committee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not be barred from becoming nominees for any office; however, upon accepting a nomination for any office, the member must resign from the committee.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f. </w:t>
      </w:r>
      <w:r w:rsidRPr="00AD0BF9">
        <w:rPr>
          <w:rFonts w:ascii="Times New Roman" w:eastAsia="Cambria" w:hAnsi="Times New Roman" w:cs="Times New Roman"/>
          <w:color w:val="auto"/>
          <w:sz w:val="24"/>
          <w:szCs w:val="24"/>
        </w:rPr>
        <w:t xml:space="preserve">The Nominating Committee is responsible for the election process that begins with the recording on the official slate of all the names properly submitted for nomination and ends with the announcement of the names of the elected officers. </w:t>
      </w:r>
    </w:p>
    <w:p w:rsidR="008F7614" w:rsidRPr="00AD0BF9" w:rsidRDefault="00946789" w:rsidP="005A64AA">
      <w:pPr>
        <w:pStyle w:val="NormalWeb"/>
        <w:spacing w:before="120" w:after="120"/>
        <w:ind w:left="1440"/>
        <w:rPr>
          <w:rFonts w:ascii="Times New Roman" w:eastAsia="Cambria" w:hAnsi="Times New Roman" w:cs="Times New Roman"/>
          <w:b/>
          <w:color w:val="auto"/>
          <w:sz w:val="24"/>
          <w:szCs w:val="24"/>
        </w:rPr>
      </w:pPr>
      <w:r w:rsidRPr="00AD0BF9">
        <w:rPr>
          <w:rFonts w:ascii="Times New Roman" w:eastAsia="Cambria" w:hAnsi="Times New Roman" w:cs="Times New Roman"/>
          <w:bCs/>
          <w:color w:val="auto"/>
          <w:sz w:val="24"/>
          <w:szCs w:val="24"/>
        </w:rPr>
        <w:t xml:space="preserve">g. </w:t>
      </w:r>
      <w:r w:rsidRPr="00AD0BF9">
        <w:rPr>
          <w:rFonts w:ascii="Times New Roman" w:eastAsia="Cambria" w:hAnsi="Times New Roman" w:cs="Times New Roman"/>
          <w:color w:val="auto"/>
          <w:sz w:val="24"/>
          <w:szCs w:val="24"/>
        </w:rPr>
        <w:t xml:space="preserve">The Nominating Committee, not sooner than 48 hours following the announcement of election results, will destroy all ballots and tabulation sheets. The count of the ballots </w:t>
      </w:r>
      <w:r w:rsidR="008C71F6" w:rsidRPr="00AD0BF9">
        <w:rPr>
          <w:rFonts w:ascii="Times New Roman" w:eastAsia="Cambria" w:hAnsi="Times New Roman" w:cs="Times New Roman"/>
          <w:color w:val="auto"/>
          <w:sz w:val="24"/>
          <w:szCs w:val="24"/>
        </w:rPr>
        <w:t>will</w:t>
      </w:r>
      <w:r w:rsidRPr="00AD0BF9">
        <w:rPr>
          <w:rFonts w:ascii="Times New Roman" w:eastAsia="Cambria" w:hAnsi="Times New Roman" w:cs="Times New Roman"/>
          <w:color w:val="auto"/>
          <w:sz w:val="24"/>
          <w:szCs w:val="24"/>
        </w:rPr>
        <w:t xml:space="preserve"> not be divulged.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8. </w:t>
      </w:r>
      <w:r w:rsidR="005A64AA" w:rsidRPr="00AD0BF9">
        <w:rPr>
          <w:rFonts w:ascii="Times New Roman" w:eastAsia="Cambria" w:hAnsi="Times New Roman" w:cs="Times New Roman"/>
          <w:b/>
          <w:bCs/>
          <w:color w:val="auto"/>
          <w:sz w:val="24"/>
          <w:szCs w:val="24"/>
        </w:rPr>
        <w:tab/>
      </w:r>
      <w:r w:rsidRPr="00AD0BF9">
        <w:rPr>
          <w:rFonts w:ascii="Times New Roman" w:eastAsia="Cambria" w:hAnsi="Times New Roman" w:cs="Times New Roman"/>
          <w:b/>
          <w:bCs/>
          <w:color w:val="auto"/>
          <w:sz w:val="24"/>
          <w:szCs w:val="24"/>
        </w:rPr>
        <w:t>Meetings and Voting</w:t>
      </w:r>
      <w:r w:rsidRPr="00AD0BF9">
        <w:rPr>
          <w:rFonts w:ascii="Times New Roman" w:eastAsia="Cambria" w:hAnsi="Times New Roman" w:cs="Times New Roman"/>
          <w:color w:val="auto"/>
          <w:sz w:val="24"/>
          <w:szCs w:val="24"/>
        </w:rPr>
        <w:t xml:space="preserve"> </w:t>
      </w:r>
    </w:p>
    <w:p w:rsidR="008F7614" w:rsidRPr="00AD0BF9" w:rsidRDefault="00946789" w:rsidP="005A64AA">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a.</w:t>
      </w:r>
      <w:r w:rsidRPr="00AD0BF9">
        <w:rPr>
          <w:rFonts w:ascii="Times New Roman" w:eastAsia="Cambria" w:hAnsi="Times New Roman" w:cs="Times New Roman"/>
          <w:color w:val="auto"/>
          <w:sz w:val="24"/>
          <w:szCs w:val="24"/>
        </w:rPr>
        <w:t xml:space="preserve"> All board members, excluding advisors, need to submit a report, to include what they have done in their current position for the previous month.  </w:t>
      </w:r>
    </w:p>
    <w:p w:rsidR="008F7614" w:rsidRPr="00AD0BF9" w:rsidRDefault="00946789"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 xml:space="preserve">b. </w:t>
      </w:r>
      <w:r w:rsidRPr="00AD0BF9">
        <w:rPr>
          <w:rFonts w:ascii="Times New Roman" w:hAnsi="Times New Roman" w:cs="Times New Roman"/>
          <w:color w:val="auto"/>
        </w:rPr>
        <w:t>Every member will bring to the general board meeting a copy of current minutes in any form</w:t>
      </w:r>
      <w:r w:rsidR="00CD6E93" w:rsidRPr="00AD0BF9">
        <w:rPr>
          <w:rFonts w:ascii="Times New Roman" w:hAnsi="Times New Roman" w:cs="Times New Roman"/>
          <w:color w:val="auto"/>
        </w:rPr>
        <w:t xml:space="preserve"> </w:t>
      </w:r>
      <w:r w:rsidRPr="00AD0BF9">
        <w:rPr>
          <w:rFonts w:ascii="Times New Roman" w:hAnsi="Times New Roman" w:cs="Times New Roman"/>
          <w:color w:val="auto"/>
        </w:rPr>
        <w:t>(hardcopy, phone, etc.) along with continuity folder.</w:t>
      </w:r>
    </w:p>
    <w:p w:rsidR="008F7614" w:rsidRPr="00AD0BF9" w:rsidRDefault="00946789"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 xml:space="preserve">c. </w:t>
      </w:r>
      <w:r w:rsidRPr="00AD0BF9">
        <w:rPr>
          <w:rFonts w:ascii="Times New Roman" w:hAnsi="Times New Roman" w:cs="Times New Roman"/>
          <w:color w:val="auto"/>
        </w:rPr>
        <w:t>Continuity folder will include:</w:t>
      </w:r>
    </w:p>
    <w:p w:rsidR="008F7614" w:rsidRPr="00AD0BF9" w:rsidRDefault="005A64AA"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ab/>
      </w:r>
      <w:r w:rsidR="00946789" w:rsidRPr="00AD0BF9">
        <w:rPr>
          <w:rFonts w:ascii="Times New Roman" w:hAnsi="Times New Roman" w:cs="Times New Roman"/>
          <w:bCs/>
          <w:color w:val="auto"/>
        </w:rPr>
        <w:t>1.</w:t>
      </w:r>
      <w:r w:rsidRPr="00AD0BF9">
        <w:rPr>
          <w:rFonts w:ascii="Times New Roman" w:hAnsi="Times New Roman" w:cs="Times New Roman"/>
          <w:bCs/>
          <w:color w:val="auto"/>
        </w:rPr>
        <w:t>)</w:t>
      </w:r>
      <w:r w:rsidR="00946789" w:rsidRPr="00AD0BF9">
        <w:rPr>
          <w:rFonts w:ascii="Times New Roman" w:hAnsi="Times New Roman" w:cs="Times New Roman"/>
          <w:bCs/>
          <w:color w:val="auto"/>
        </w:rPr>
        <w:t xml:space="preserve"> </w:t>
      </w:r>
      <w:r w:rsidR="00946789" w:rsidRPr="00AD0BF9">
        <w:rPr>
          <w:rFonts w:ascii="Times New Roman" w:hAnsi="Times New Roman" w:cs="Times New Roman"/>
          <w:color w:val="auto"/>
        </w:rPr>
        <w:t xml:space="preserve"> Bylaws </w:t>
      </w:r>
    </w:p>
    <w:p w:rsidR="008F7614" w:rsidRPr="00AD0BF9" w:rsidRDefault="00946789"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ab/>
        <w:t>2.</w:t>
      </w:r>
      <w:r w:rsidR="005A64AA" w:rsidRPr="00AD0BF9">
        <w:rPr>
          <w:rFonts w:ascii="Times New Roman" w:hAnsi="Times New Roman" w:cs="Times New Roman"/>
          <w:bCs/>
          <w:color w:val="auto"/>
        </w:rPr>
        <w:t xml:space="preserve">) </w:t>
      </w:r>
      <w:r w:rsidRPr="00AD0BF9">
        <w:rPr>
          <w:rFonts w:ascii="Times New Roman" w:hAnsi="Times New Roman" w:cs="Times New Roman"/>
          <w:bCs/>
          <w:color w:val="auto"/>
        </w:rPr>
        <w:t xml:space="preserve"> </w:t>
      </w:r>
      <w:r w:rsidRPr="00AD0BF9">
        <w:rPr>
          <w:rFonts w:ascii="Times New Roman" w:hAnsi="Times New Roman" w:cs="Times New Roman"/>
          <w:color w:val="auto"/>
          <w:lang w:val="fr-FR"/>
        </w:rPr>
        <w:t xml:space="preserve">Constitution </w:t>
      </w:r>
    </w:p>
    <w:p w:rsidR="008F7614" w:rsidRPr="00AD0BF9" w:rsidRDefault="00946789"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ab/>
        <w:t>3.</w:t>
      </w:r>
      <w:r w:rsidR="005A64AA" w:rsidRPr="00AD0BF9">
        <w:rPr>
          <w:rFonts w:ascii="Times New Roman" w:hAnsi="Times New Roman" w:cs="Times New Roman"/>
          <w:bCs/>
          <w:color w:val="auto"/>
        </w:rPr>
        <w:t xml:space="preserve">) </w:t>
      </w:r>
      <w:r w:rsidRPr="00AD0BF9">
        <w:rPr>
          <w:rFonts w:ascii="Times New Roman" w:hAnsi="Times New Roman" w:cs="Times New Roman"/>
          <w:bCs/>
          <w:color w:val="auto"/>
        </w:rPr>
        <w:t xml:space="preserve"> </w:t>
      </w:r>
      <w:r w:rsidRPr="00AD0BF9">
        <w:rPr>
          <w:rFonts w:ascii="Times New Roman" w:hAnsi="Times New Roman" w:cs="Times New Roman"/>
          <w:color w:val="auto"/>
        </w:rPr>
        <w:t xml:space="preserve">Job description- written by previous holder annually  </w:t>
      </w:r>
    </w:p>
    <w:p w:rsidR="008F7614" w:rsidRPr="00AD0BF9" w:rsidRDefault="005A64AA" w:rsidP="005A64AA">
      <w:pPr>
        <w:pStyle w:val="Body"/>
        <w:spacing w:before="120" w:after="120"/>
        <w:ind w:left="1440"/>
        <w:rPr>
          <w:rFonts w:ascii="Times New Roman" w:hAnsi="Times New Roman" w:cs="Times New Roman"/>
          <w:strike/>
          <w:color w:val="auto"/>
        </w:rPr>
      </w:pPr>
      <w:r w:rsidRPr="00AD0BF9">
        <w:rPr>
          <w:rFonts w:ascii="Times New Roman" w:hAnsi="Times New Roman" w:cs="Times New Roman"/>
          <w:color w:val="auto"/>
        </w:rPr>
        <w:tab/>
      </w:r>
      <w:r w:rsidR="00946789" w:rsidRPr="00AD0BF9">
        <w:rPr>
          <w:rFonts w:ascii="Times New Roman" w:hAnsi="Times New Roman" w:cs="Times New Roman"/>
          <w:color w:val="auto"/>
        </w:rPr>
        <w:t>4.</w:t>
      </w:r>
      <w:r w:rsidRPr="00AD0BF9">
        <w:rPr>
          <w:rFonts w:ascii="Times New Roman" w:hAnsi="Times New Roman" w:cs="Times New Roman"/>
          <w:color w:val="auto"/>
        </w:rPr>
        <w:t>)</w:t>
      </w:r>
      <w:r w:rsidR="00946789" w:rsidRPr="00AD0BF9">
        <w:rPr>
          <w:rFonts w:ascii="Times New Roman" w:hAnsi="Times New Roman" w:cs="Times New Roman"/>
          <w:color w:val="auto"/>
        </w:rPr>
        <w:t xml:space="preserve"> </w:t>
      </w:r>
      <w:r w:rsidR="00CD6E93" w:rsidRPr="00AD0BF9">
        <w:rPr>
          <w:rFonts w:ascii="Times New Roman" w:hAnsi="Times New Roman" w:cs="Times New Roman"/>
          <w:color w:val="auto"/>
        </w:rPr>
        <w:t xml:space="preserve">Minutes from the previous one (1) year </w:t>
      </w:r>
    </w:p>
    <w:p w:rsidR="008F7614" w:rsidRPr="00AD0BF9" w:rsidRDefault="00946789" w:rsidP="005A64AA">
      <w:pPr>
        <w:pStyle w:val="NormalWeb"/>
        <w:spacing w:before="120" w:after="120"/>
        <w:ind w:left="1440"/>
        <w:rPr>
          <w:rFonts w:ascii="Times New Roman" w:hAnsi="Times New Roman" w:cs="Times New Roman"/>
          <w:color w:val="auto"/>
          <w:sz w:val="24"/>
          <w:szCs w:val="24"/>
        </w:rPr>
      </w:pPr>
      <w:r w:rsidRPr="00AD0BF9">
        <w:rPr>
          <w:rFonts w:ascii="Times New Roman" w:eastAsia="Cambria" w:hAnsi="Times New Roman" w:cs="Times New Roman"/>
          <w:bCs/>
          <w:color w:val="auto"/>
          <w:sz w:val="24"/>
          <w:szCs w:val="24"/>
        </w:rPr>
        <w:t>d.</w:t>
      </w:r>
      <w:r w:rsidRPr="00AD0BF9">
        <w:rPr>
          <w:rFonts w:ascii="Times New Roman" w:eastAsia="Cambria" w:hAnsi="Times New Roman" w:cs="Times New Roman"/>
          <w:color w:val="auto"/>
          <w:sz w:val="24"/>
          <w:szCs w:val="24"/>
        </w:rPr>
        <w:t xml:space="preserve">  </w:t>
      </w:r>
      <w:r w:rsidRPr="00AD0BF9">
        <w:rPr>
          <w:rFonts w:ascii="Times New Roman" w:hAnsi="Times New Roman" w:cs="Times New Roman"/>
          <w:color w:val="auto"/>
          <w:sz w:val="24"/>
          <w:szCs w:val="24"/>
        </w:rPr>
        <w:t>Who cannot vote:</w:t>
      </w:r>
    </w:p>
    <w:p w:rsidR="00350D51" w:rsidRPr="00AD0BF9" w:rsidRDefault="00350D51" w:rsidP="00350D51">
      <w:pPr>
        <w:spacing w:before="120" w:after="120"/>
        <w:ind w:left="2160"/>
      </w:pPr>
      <w:r w:rsidRPr="00AD0BF9">
        <w:t xml:space="preserve">1.)  </w:t>
      </w:r>
      <w:r w:rsidR="00946789" w:rsidRPr="00AD0BF9">
        <w:t xml:space="preserve">Parliamentarian </w:t>
      </w:r>
    </w:p>
    <w:p w:rsidR="00350D51" w:rsidRPr="00AD0BF9" w:rsidRDefault="00350D51" w:rsidP="00350D51">
      <w:pPr>
        <w:spacing w:before="120" w:after="120"/>
        <w:ind w:left="2160"/>
      </w:pPr>
      <w:r w:rsidRPr="00AD0BF9">
        <w:t xml:space="preserve">2.)  </w:t>
      </w:r>
      <w:r w:rsidR="00946789" w:rsidRPr="00AD0BF9">
        <w:t>Advisors</w:t>
      </w:r>
    </w:p>
    <w:p w:rsidR="008F7614" w:rsidRPr="00AD0BF9" w:rsidRDefault="00350D51" w:rsidP="00350D51">
      <w:pPr>
        <w:spacing w:before="120" w:after="120"/>
        <w:ind w:left="2160"/>
      </w:pPr>
      <w:r w:rsidRPr="00AD0BF9">
        <w:t xml:space="preserve">3.)  </w:t>
      </w:r>
      <w:r w:rsidR="00946789" w:rsidRPr="00AD0BF9">
        <w:t xml:space="preserve">President </w:t>
      </w:r>
    </w:p>
    <w:p w:rsidR="008F7614" w:rsidRPr="00AD0BF9" w:rsidRDefault="00350D51"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e</w:t>
      </w:r>
      <w:r w:rsidR="00946789" w:rsidRPr="00AD0BF9">
        <w:rPr>
          <w:rFonts w:ascii="Times New Roman" w:hAnsi="Times New Roman" w:cs="Times New Roman"/>
          <w:bCs/>
          <w:color w:val="auto"/>
        </w:rPr>
        <w:t xml:space="preserve">. </w:t>
      </w:r>
      <w:r w:rsidR="00946789" w:rsidRPr="00AD0BF9">
        <w:rPr>
          <w:rFonts w:ascii="Times New Roman" w:hAnsi="Times New Roman" w:cs="Times New Roman"/>
          <w:color w:val="auto"/>
        </w:rPr>
        <w:t>Who cannot debate:</w:t>
      </w:r>
    </w:p>
    <w:p w:rsidR="008F7614" w:rsidRPr="00AD0BF9" w:rsidRDefault="00946789" w:rsidP="005A64AA">
      <w:pPr>
        <w:pStyle w:val="Body"/>
        <w:spacing w:before="120" w:after="120"/>
        <w:ind w:left="1440"/>
        <w:rPr>
          <w:rFonts w:ascii="Times New Roman" w:hAnsi="Times New Roman" w:cs="Times New Roman"/>
          <w:color w:val="auto"/>
        </w:rPr>
      </w:pPr>
      <w:r w:rsidRPr="00AD0BF9">
        <w:rPr>
          <w:rFonts w:ascii="Times New Roman" w:hAnsi="Times New Roman" w:cs="Times New Roman"/>
          <w:color w:val="auto"/>
          <w:lang w:val="it-IT"/>
        </w:rPr>
        <w:tab/>
        <w:t>1.</w:t>
      </w:r>
      <w:r w:rsidR="00350D51" w:rsidRPr="00AD0BF9">
        <w:rPr>
          <w:rFonts w:ascii="Times New Roman" w:hAnsi="Times New Roman" w:cs="Times New Roman"/>
          <w:color w:val="auto"/>
          <w:lang w:val="it-IT"/>
        </w:rPr>
        <w:t>)</w:t>
      </w:r>
      <w:r w:rsidRPr="00AD0BF9">
        <w:rPr>
          <w:rFonts w:ascii="Times New Roman" w:hAnsi="Times New Roman" w:cs="Times New Roman"/>
          <w:color w:val="auto"/>
          <w:lang w:val="it-IT"/>
        </w:rPr>
        <w:t xml:space="preserve"> Parliamentarian  </w:t>
      </w:r>
    </w:p>
    <w:p w:rsidR="008F7614" w:rsidRPr="00AD0BF9" w:rsidRDefault="00946789" w:rsidP="00A3411A">
      <w:pPr>
        <w:pStyle w:val="NormalWeb"/>
        <w:spacing w:before="120" w:after="120"/>
        <w:rPr>
          <w:rFonts w:ascii="Times New Roman" w:eastAsia="Cambria" w:hAnsi="Times New Roman" w:cs="Times New Roman"/>
          <w:color w:val="auto"/>
          <w:sz w:val="24"/>
          <w:szCs w:val="24"/>
        </w:rPr>
      </w:pPr>
      <w:r w:rsidRPr="00AD0BF9">
        <w:rPr>
          <w:rFonts w:ascii="Times New Roman" w:eastAsia="Cambria" w:hAnsi="Times New Roman" w:cs="Times New Roman"/>
          <w:b/>
          <w:bCs/>
          <w:color w:val="auto"/>
          <w:sz w:val="24"/>
          <w:szCs w:val="24"/>
        </w:rPr>
        <w:t xml:space="preserve">Section 9. </w:t>
      </w:r>
      <w:r w:rsidRPr="00AD0BF9">
        <w:rPr>
          <w:rFonts w:ascii="Times New Roman" w:eastAsia="Cambria" w:hAnsi="Times New Roman" w:cs="Times New Roman"/>
          <w:b/>
          <w:bCs/>
          <w:color w:val="auto"/>
          <w:sz w:val="24"/>
          <w:szCs w:val="24"/>
        </w:rPr>
        <w:tab/>
        <w:t>Creation of Subcommittees</w:t>
      </w:r>
      <w:r w:rsidRPr="00AD0BF9">
        <w:rPr>
          <w:rFonts w:ascii="Times New Roman" w:eastAsia="Cambria" w:hAnsi="Times New Roman" w:cs="Times New Roman"/>
          <w:color w:val="auto"/>
          <w:sz w:val="24"/>
          <w:szCs w:val="24"/>
        </w:rPr>
        <w:t xml:space="preserve"> </w:t>
      </w:r>
    </w:p>
    <w:p w:rsidR="008F7614" w:rsidRPr="00AD0BF9" w:rsidRDefault="00946789" w:rsidP="00946789">
      <w:pPr>
        <w:pStyle w:val="NormalWeb"/>
        <w:spacing w:before="120" w:after="120"/>
        <w:ind w:left="1440"/>
        <w:rPr>
          <w:rFonts w:ascii="Times New Roman" w:eastAsia="Cambria" w:hAnsi="Times New Roman" w:cs="Times New Roman"/>
          <w:color w:val="auto"/>
          <w:sz w:val="24"/>
          <w:szCs w:val="24"/>
        </w:rPr>
      </w:pPr>
      <w:r w:rsidRPr="00AD0BF9">
        <w:rPr>
          <w:rFonts w:ascii="Times New Roman" w:eastAsia="Cambria" w:hAnsi="Times New Roman" w:cs="Times New Roman"/>
          <w:bCs/>
          <w:color w:val="auto"/>
          <w:sz w:val="24"/>
          <w:szCs w:val="24"/>
        </w:rPr>
        <w:t xml:space="preserve">a. </w:t>
      </w:r>
      <w:r w:rsidRPr="00AD0BF9">
        <w:rPr>
          <w:rFonts w:ascii="Times New Roman" w:eastAsia="Cambria" w:hAnsi="Times New Roman" w:cs="Times New Roman"/>
          <w:color w:val="auto"/>
          <w:sz w:val="24"/>
          <w:szCs w:val="24"/>
        </w:rPr>
        <w:t xml:space="preserve">Each Chairman may appoint, with the approval of the Board, such subcommittees as deemed necessary for the satisfactory execution of the position. All subcommittee chairmen must be members of the MGSC in good standing. </w:t>
      </w:r>
    </w:p>
    <w:p w:rsidR="008F7614" w:rsidRPr="00AD0BF9" w:rsidRDefault="00946789" w:rsidP="00A3411A">
      <w:pPr>
        <w:pStyle w:val="Body"/>
        <w:spacing w:before="120" w:after="120"/>
        <w:rPr>
          <w:rFonts w:ascii="Times New Roman" w:hAnsi="Times New Roman" w:cs="Times New Roman"/>
          <w:b/>
          <w:bCs/>
          <w:color w:val="auto"/>
        </w:rPr>
      </w:pPr>
      <w:r w:rsidRPr="00AD0BF9">
        <w:rPr>
          <w:rFonts w:ascii="Times New Roman" w:hAnsi="Times New Roman" w:cs="Times New Roman"/>
          <w:b/>
          <w:bCs/>
          <w:color w:val="auto"/>
          <w:lang w:val="de-DE"/>
        </w:rPr>
        <w:lastRenderedPageBreak/>
        <w:t>ARTICLE IX</w:t>
      </w:r>
      <w:r w:rsidRPr="00AD0BF9">
        <w:rPr>
          <w:rFonts w:ascii="Times New Roman" w:hAnsi="Times New Roman" w:cs="Times New Roman"/>
          <w:b/>
          <w:bCs/>
          <w:color w:val="auto"/>
        </w:rPr>
        <w:t xml:space="preserve">– </w:t>
      </w:r>
      <w:r w:rsidRPr="00AD0BF9">
        <w:rPr>
          <w:rFonts w:ascii="Times New Roman" w:hAnsi="Times New Roman" w:cs="Times New Roman"/>
          <w:b/>
          <w:bCs/>
          <w:color w:val="auto"/>
          <w:lang w:val="de-DE"/>
        </w:rPr>
        <w:t xml:space="preserve">PUBLICATION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1</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A publication, called </w:t>
      </w:r>
      <w:r w:rsidRPr="00AD0BF9">
        <w:rPr>
          <w:rFonts w:ascii="Times New Roman" w:hAnsi="Times New Roman" w:cs="Times New Roman"/>
          <w:b/>
          <w:i/>
          <w:color w:val="auto"/>
        </w:rPr>
        <w:t>The Briefing</w:t>
      </w:r>
      <w:r w:rsidRPr="00AD0BF9">
        <w:rPr>
          <w:rFonts w:ascii="Times New Roman" w:hAnsi="Times New Roman" w:cs="Times New Roman"/>
          <w:color w:val="auto"/>
        </w:rPr>
        <w:t xml:space="preserve">, may be distributed to the members to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inform them of activities.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2</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The President will review </w:t>
      </w:r>
      <w:r w:rsidRPr="00AD0BF9">
        <w:rPr>
          <w:rFonts w:ascii="Times New Roman" w:hAnsi="Times New Roman" w:cs="Times New Roman"/>
          <w:b/>
          <w:i/>
          <w:color w:val="auto"/>
        </w:rPr>
        <w:t>The Briefing</w:t>
      </w:r>
      <w:r w:rsidRPr="00AD0BF9">
        <w:rPr>
          <w:rFonts w:ascii="Times New Roman" w:hAnsi="Times New Roman" w:cs="Times New Roman"/>
          <w:color w:val="auto"/>
        </w:rPr>
        <w:t xml:space="preserve"> prior to printing and, if needed,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consult an advisor. </w:t>
      </w:r>
    </w:p>
    <w:p w:rsidR="008F7614" w:rsidRPr="00AD0BF9" w:rsidRDefault="00946789" w:rsidP="00A3411A">
      <w:pPr>
        <w:pStyle w:val="Body"/>
        <w:spacing w:before="120" w:after="120"/>
        <w:rPr>
          <w:rFonts w:ascii="Times New Roman" w:hAnsi="Times New Roman" w:cs="Times New Roman"/>
          <w:b/>
          <w:bCs/>
          <w:color w:val="auto"/>
        </w:rPr>
      </w:pPr>
      <w:r w:rsidRPr="00AD0BF9">
        <w:rPr>
          <w:rFonts w:ascii="Times New Roman" w:hAnsi="Times New Roman" w:cs="Times New Roman"/>
          <w:b/>
          <w:bCs/>
          <w:color w:val="auto"/>
          <w:lang w:val="de-DE"/>
        </w:rPr>
        <w:t xml:space="preserve">ARTICLE X </w:t>
      </w:r>
      <w:r w:rsidRPr="00AD0BF9">
        <w:rPr>
          <w:rFonts w:ascii="Times New Roman" w:hAnsi="Times New Roman" w:cs="Times New Roman"/>
          <w:b/>
          <w:bCs/>
          <w:color w:val="auto"/>
        </w:rPr>
        <w:t xml:space="preserve">– </w:t>
      </w:r>
      <w:r w:rsidRPr="00AD0BF9">
        <w:rPr>
          <w:rFonts w:ascii="Times New Roman" w:hAnsi="Times New Roman" w:cs="Times New Roman"/>
          <w:b/>
          <w:bCs/>
          <w:color w:val="auto"/>
          <w:lang w:val="de-DE"/>
        </w:rPr>
        <w:t xml:space="preserve">ASSETS OF THE MGSC </w:t>
      </w:r>
    </w:p>
    <w:p w:rsidR="008F7614" w:rsidRPr="00AD0BF9" w:rsidRDefault="00946789" w:rsidP="00946789">
      <w:pPr>
        <w:pStyle w:val="Body"/>
        <w:spacing w:before="120" w:after="120"/>
        <w:ind w:left="1440" w:hanging="1440"/>
        <w:rPr>
          <w:rFonts w:ascii="Times New Roman" w:hAnsi="Times New Roman" w:cs="Times New Roman"/>
          <w:color w:val="auto"/>
        </w:rPr>
      </w:pPr>
      <w:r w:rsidRPr="00AD0BF9">
        <w:rPr>
          <w:rFonts w:ascii="Times New Roman" w:hAnsi="Times New Roman" w:cs="Times New Roman"/>
          <w:b/>
          <w:bCs/>
          <w:color w:val="auto"/>
          <w:lang w:val="fr-FR"/>
        </w:rPr>
        <w:t>Section 1</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Loan Closet: A Loan Closet is maintained by the MGSC. It includes dishes, serving pieces and centerpieces. An inventory, as well as policies and procedures regarding the use of these by approved person(s). The actual operations of the Loan Closet are under the 1st V.P. and whomever she/he may delegate this job to with Executive Board approval.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2</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The Historian </w:t>
      </w:r>
      <w:r w:rsidR="008C71F6" w:rsidRPr="00AD0BF9">
        <w:rPr>
          <w:rFonts w:ascii="Times New Roman" w:hAnsi="Times New Roman" w:cs="Times New Roman"/>
          <w:color w:val="auto"/>
        </w:rPr>
        <w:t>will</w:t>
      </w:r>
      <w:r w:rsidRPr="00AD0BF9">
        <w:rPr>
          <w:rFonts w:ascii="Times New Roman" w:hAnsi="Times New Roman" w:cs="Times New Roman"/>
          <w:color w:val="auto"/>
        </w:rPr>
        <w:t xml:space="preserve"> provide proper accounting of both historical and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electronic documentation. This does not include the current Board’s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minutes.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3</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Prior to the end of the Board year, the First Vice President and Historian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will verify the status of all MGSC assets. At the changeover Board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r>
      <w:r w:rsidR="00CD6E93" w:rsidRPr="00AD0BF9">
        <w:rPr>
          <w:rFonts w:ascii="Times New Roman" w:hAnsi="Times New Roman" w:cs="Times New Roman"/>
          <w:color w:val="auto"/>
        </w:rPr>
        <w:tab/>
      </w:r>
      <w:r w:rsidRPr="00AD0BF9">
        <w:rPr>
          <w:rFonts w:ascii="Times New Roman" w:hAnsi="Times New Roman" w:cs="Times New Roman"/>
          <w:color w:val="auto"/>
        </w:rPr>
        <w:t xml:space="preserve">meeting, they will present a comprehensive report to the Board. </w:t>
      </w:r>
    </w:p>
    <w:p w:rsidR="00CD6E93" w:rsidRPr="00AD0BF9" w:rsidRDefault="00CD6E93" w:rsidP="00A3411A">
      <w:pPr>
        <w:pStyle w:val="Body"/>
        <w:spacing w:before="120" w:after="120"/>
        <w:rPr>
          <w:rFonts w:ascii="Times New Roman" w:hAnsi="Times New Roman" w:cs="Times New Roman"/>
          <w:b/>
          <w:bCs/>
          <w:color w:val="auto"/>
        </w:rPr>
      </w:pPr>
    </w:p>
    <w:p w:rsidR="00946789"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rPr>
        <w:t xml:space="preserve">Article XI – </w:t>
      </w:r>
      <w:r w:rsidR="00E31A97" w:rsidRPr="00AD0BF9">
        <w:rPr>
          <w:rFonts w:ascii="Times New Roman" w:hAnsi="Times New Roman" w:cs="Times New Roman"/>
          <w:b/>
          <w:bCs/>
          <w:color w:val="auto"/>
        </w:rPr>
        <w:t xml:space="preserve">MAXWELL AFB </w:t>
      </w:r>
      <w:r w:rsidRPr="00AD0BF9">
        <w:rPr>
          <w:rFonts w:ascii="Times New Roman" w:hAnsi="Times New Roman" w:cs="Times New Roman"/>
          <w:b/>
          <w:bCs/>
          <w:color w:val="auto"/>
          <w:lang w:val="de-DE"/>
        </w:rPr>
        <w:t>THRIFT SHOP</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1</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Management of the Thrift Shop is delegated to the Thrift Shop Committee. </w:t>
      </w:r>
      <w:r w:rsidRPr="00AD0BF9">
        <w:rPr>
          <w:rFonts w:ascii="Times New Roman" w:hAnsi="Times New Roman" w:cs="Times New Roman"/>
          <w:color w:val="auto"/>
        </w:rPr>
        <w:tab/>
      </w:r>
      <w:r w:rsidRPr="00AD0BF9">
        <w:rPr>
          <w:rFonts w:ascii="Times New Roman" w:hAnsi="Times New Roman" w:cs="Times New Roman"/>
          <w:color w:val="auto"/>
        </w:rPr>
        <w:tab/>
        <w:t xml:space="preserve">See Article VII, Section 4 for Thrift Shop Committee members.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 xml:space="preserve">Section 2: </w:t>
      </w:r>
      <w:r w:rsidRPr="00AD0BF9">
        <w:rPr>
          <w:rFonts w:ascii="Times New Roman" w:hAnsi="Times New Roman" w:cs="Times New Roman"/>
          <w:b/>
          <w:bCs/>
          <w:color w:val="auto"/>
          <w:lang w:val="fr-FR"/>
        </w:rPr>
        <w:tab/>
        <w:t>Finance</w:t>
      </w:r>
      <w:r w:rsidRPr="00AD0BF9">
        <w:rPr>
          <w:rFonts w:ascii="Times New Roman" w:hAnsi="Times New Roman" w:cs="Times New Roman"/>
          <w:color w:val="auto"/>
        </w:rPr>
        <w:t xml:space="preserve"> </w:t>
      </w:r>
    </w:p>
    <w:p w:rsidR="008F7614" w:rsidRPr="00AD0BF9" w:rsidRDefault="00946789" w:rsidP="00946789">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a</w:t>
      </w:r>
      <w:r w:rsidRPr="00AD0BF9">
        <w:rPr>
          <w:rFonts w:ascii="Times New Roman" w:hAnsi="Times New Roman" w:cs="Times New Roman"/>
          <w:color w:val="auto"/>
        </w:rPr>
        <w:t xml:space="preserve">. All monies received from the Maxwell Thrift Shop will be used to support the educational and charitable purposes of the MGSC. </w:t>
      </w:r>
    </w:p>
    <w:p w:rsidR="008F7614" w:rsidRPr="00AD0BF9" w:rsidRDefault="00946789" w:rsidP="00946789">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b</w:t>
      </w:r>
      <w:r w:rsidRPr="00AD0BF9">
        <w:rPr>
          <w:rFonts w:ascii="Times New Roman" w:hAnsi="Times New Roman" w:cs="Times New Roman"/>
          <w:color w:val="auto"/>
        </w:rPr>
        <w:t xml:space="preserve">. Current Thrift Shop financial statements will be furnished each month to the Board of Directors.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rPr>
        <w:t xml:space="preserve">Section 3: </w:t>
      </w:r>
      <w:r w:rsidRPr="00AD0BF9">
        <w:rPr>
          <w:rFonts w:ascii="Times New Roman" w:hAnsi="Times New Roman" w:cs="Times New Roman"/>
          <w:b/>
          <w:bCs/>
          <w:color w:val="auto"/>
        </w:rPr>
        <w:tab/>
        <w:t>Salaried Positions</w:t>
      </w:r>
      <w:r w:rsidRPr="00AD0BF9">
        <w:rPr>
          <w:rFonts w:ascii="Times New Roman" w:hAnsi="Times New Roman" w:cs="Times New Roman"/>
          <w:color w:val="auto"/>
        </w:rPr>
        <w:t xml:space="preserve"> </w:t>
      </w:r>
    </w:p>
    <w:p w:rsidR="008F7614" w:rsidRPr="00AD0BF9" w:rsidRDefault="00946789" w:rsidP="00946789">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a</w:t>
      </w:r>
      <w:r w:rsidRPr="00AD0BF9">
        <w:rPr>
          <w:rFonts w:ascii="Times New Roman" w:hAnsi="Times New Roman" w:cs="Times New Roman"/>
          <w:color w:val="auto"/>
        </w:rPr>
        <w:t>. Thrift Shop Committee will approve hiring of salaried positions.</w:t>
      </w:r>
      <w:r w:rsidRPr="00AD0BF9">
        <w:rPr>
          <w:rFonts w:ascii="Times New Roman" w:hAnsi="Times New Roman" w:cs="Times New Roman"/>
          <w:color w:val="auto"/>
        </w:rPr>
        <w:br/>
      </w:r>
      <w:r w:rsidRPr="00AD0BF9">
        <w:rPr>
          <w:rFonts w:ascii="Times New Roman" w:hAnsi="Times New Roman" w:cs="Times New Roman"/>
          <w:bCs/>
          <w:color w:val="auto"/>
        </w:rPr>
        <w:t>b</w:t>
      </w:r>
      <w:r w:rsidRPr="00AD0BF9">
        <w:rPr>
          <w:rFonts w:ascii="Times New Roman" w:hAnsi="Times New Roman" w:cs="Times New Roman"/>
          <w:color w:val="auto"/>
        </w:rPr>
        <w:t xml:space="preserve">. Terms of employment will be signed and dated for all paid positions.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4</w:t>
      </w:r>
      <w:r w:rsidRPr="00AD0BF9">
        <w:rPr>
          <w:rFonts w:ascii="Times New Roman" w:hAnsi="Times New Roman" w:cs="Times New Roman"/>
          <w:color w:val="auto"/>
        </w:rPr>
        <w:t xml:space="preserve">: </w:t>
      </w:r>
      <w:r w:rsidRPr="00AD0BF9">
        <w:rPr>
          <w:rFonts w:ascii="Times New Roman" w:hAnsi="Times New Roman" w:cs="Times New Roman"/>
          <w:color w:val="auto"/>
        </w:rPr>
        <w:tab/>
      </w:r>
      <w:r w:rsidRPr="00AD0BF9">
        <w:rPr>
          <w:rFonts w:ascii="Times New Roman" w:hAnsi="Times New Roman" w:cs="Times New Roman"/>
          <w:b/>
          <w:bCs/>
          <w:color w:val="auto"/>
          <w:lang w:val="nl-NL"/>
        </w:rPr>
        <w:t>Thrift Shop Handbook</w:t>
      </w:r>
    </w:p>
    <w:p w:rsidR="008F7614" w:rsidRPr="00AD0BF9" w:rsidRDefault="00946789" w:rsidP="00946789">
      <w:pPr>
        <w:pStyle w:val="Body"/>
        <w:spacing w:before="120" w:after="120"/>
        <w:ind w:left="1440"/>
        <w:rPr>
          <w:rFonts w:ascii="Times New Roman" w:hAnsi="Times New Roman" w:cs="Times New Roman"/>
          <w:color w:val="auto"/>
        </w:rPr>
      </w:pPr>
      <w:r w:rsidRPr="00AD0BF9">
        <w:rPr>
          <w:rFonts w:ascii="Times New Roman" w:hAnsi="Times New Roman" w:cs="Times New Roman"/>
          <w:bCs/>
          <w:color w:val="auto"/>
        </w:rPr>
        <w:t>a.</w:t>
      </w:r>
      <w:r w:rsidRPr="00AD0BF9">
        <w:rPr>
          <w:rFonts w:ascii="Times New Roman" w:hAnsi="Times New Roman" w:cs="Times New Roman"/>
          <w:b/>
          <w:bCs/>
          <w:color w:val="auto"/>
        </w:rPr>
        <w:t xml:space="preserve"> </w:t>
      </w:r>
      <w:r w:rsidRPr="00AD0BF9">
        <w:rPr>
          <w:rFonts w:ascii="Times New Roman" w:hAnsi="Times New Roman" w:cs="Times New Roman"/>
          <w:color w:val="auto"/>
        </w:rPr>
        <w:t xml:space="preserve">Thrift Shop Policies are outlined in the Thrift Shop Handbook, which is reviewed annually, led by the Thrift Shop Liaison. </w:t>
      </w:r>
    </w:p>
    <w:p w:rsidR="008F7614" w:rsidRPr="00AD0BF9" w:rsidRDefault="00946789" w:rsidP="00A3411A">
      <w:pPr>
        <w:pStyle w:val="Body"/>
        <w:spacing w:before="120" w:after="120"/>
        <w:rPr>
          <w:rFonts w:ascii="Times New Roman" w:hAnsi="Times New Roman" w:cs="Times New Roman"/>
          <w:b/>
          <w:bCs/>
          <w:color w:val="auto"/>
        </w:rPr>
      </w:pPr>
      <w:r w:rsidRPr="00AD0BF9">
        <w:rPr>
          <w:rFonts w:ascii="Times New Roman" w:hAnsi="Times New Roman" w:cs="Times New Roman"/>
          <w:b/>
          <w:bCs/>
          <w:color w:val="auto"/>
          <w:lang w:val="de-DE"/>
        </w:rPr>
        <w:t xml:space="preserve">ARTICLE XII </w:t>
      </w:r>
      <w:r w:rsidRPr="00AD0BF9">
        <w:rPr>
          <w:rFonts w:ascii="Times New Roman" w:hAnsi="Times New Roman" w:cs="Times New Roman"/>
          <w:b/>
          <w:bCs/>
          <w:color w:val="auto"/>
        </w:rPr>
        <w:t xml:space="preserve">– </w:t>
      </w:r>
      <w:r w:rsidRPr="00AD0BF9">
        <w:rPr>
          <w:rFonts w:ascii="Times New Roman" w:hAnsi="Times New Roman" w:cs="Times New Roman"/>
          <w:b/>
          <w:bCs/>
          <w:color w:val="auto"/>
          <w:lang w:val="de-DE"/>
        </w:rPr>
        <w:t xml:space="preserve">AMENDMENTS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bCs/>
          <w:color w:val="auto"/>
          <w:lang w:val="fr-FR"/>
        </w:rPr>
        <w:t>Section 1:</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These Bylaws may be amended/revised by a two-thirds vote of the Board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of  Directors. </w:t>
      </w:r>
    </w:p>
    <w:p w:rsidR="008F7614" w:rsidRPr="00AD0BF9" w:rsidRDefault="00946789" w:rsidP="002117DB">
      <w:pPr>
        <w:pStyle w:val="Body"/>
        <w:spacing w:before="120" w:after="120"/>
        <w:ind w:left="1440" w:hanging="1440"/>
        <w:rPr>
          <w:rFonts w:ascii="Times New Roman" w:hAnsi="Times New Roman" w:cs="Times New Roman"/>
          <w:color w:val="auto"/>
        </w:rPr>
      </w:pPr>
      <w:r w:rsidRPr="00AD0BF9">
        <w:rPr>
          <w:rFonts w:ascii="Times New Roman" w:hAnsi="Times New Roman" w:cs="Times New Roman"/>
          <w:b/>
          <w:bCs/>
          <w:color w:val="auto"/>
          <w:lang w:val="fr-FR"/>
        </w:rPr>
        <w:t>Section 2:</w:t>
      </w:r>
      <w:r w:rsidRPr="00AD0BF9">
        <w:rPr>
          <w:rFonts w:ascii="Times New Roman" w:hAnsi="Times New Roman" w:cs="Times New Roman"/>
          <w:color w:val="auto"/>
        </w:rPr>
        <w:t xml:space="preserve"> </w:t>
      </w:r>
      <w:r w:rsidRPr="00AD0BF9">
        <w:rPr>
          <w:rFonts w:ascii="Times New Roman" w:hAnsi="Times New Roman" w:cs="Times New Roman"/>
          <w:color w:val="auto"/>
        </w:rPr>
        <w:tab/>
      </w:r>
      <w:r w:rsidR="006D636B" w:rsidRPr="00AD0BF9">
        <w:rPr>
          <w:rFonts w:ascii="Times New Roman" w:hAnsi="Times New Roman" w:cs="Times New Roman"/>
          <w:color w:val="auto"/>
        </w:rPr>
        <w:t>These B</w:t>
      </w:r>
      <w:r w:rsidRPr="00AD0BF9">
        <w:rPr>
          <w:rFonts w:ascii="Times New Roman" w:hAnsi="Times New Roman" w:cs="Times New Roman"/>
          <w:color w:val="auto"/>
        </w:rPr>
        <w:t>ylaws must be reviewed every two years and updated when there is a change in t</w:t>
      </w:r>
      <w:r w:rsidR="006D636B" w:rsidRPr="00AD0BF9">
        <w:rPr>
          <w:rFonts w:ascii="Times New Roman" w:hAnsi="Times New Roman" w:cs="Times New Roman"/>
          <w:color w:val="auto"/>
        </w:rPr>
        <w:t>he purpose of the MGSC.  These B</w:t>
      </w:r>
      <w:r w:rsidRPr="00AD0BF9">
        <w:rPr>
          <w:rFonts w:ascii="Times New Roman" w:hAnsi="Times New Roman" w:cs="Times New Roman"/>
          <w:color w:val="auto"/>
        </w:rPr>
        <w:t xml:space="preserve">ylaws must be submitted to the </w:t>
      </w:r>
      <w:r w:rsidRPr="00AD0BF9">
        <w:rPr>
          <w:rFonts w:ascii="Times New Roman" w:hAnsi="Times New Roman" w:cs="Times New Roman"/>
          <w:color w:val="auto"/>
        </w:rPr>
        <w:lastRenderedPageBreak/>
        <w:t xml:space="preserve">42nd FSS commander or deputy director for their approval </w:t>
      </w:r>
      <w:r w:rsidR="002117DB" w:rsidRPr="00AD0BF9">
        <w:rPr>
          <w:rFonts w:ascii="Times New Roman" w:hAnsi="Times New Roman" w:cs="Times New Roman"/>
          <w:color w:val="auto"/>
        </w:rPr>
        <w:t>bi-annually from the date of adoption of the mos</w:t>
      </w:r>
      <w:r w:rsidR="00E31A97" w:rsidRPr="00AD0BF9">
        <w:rPr>
          <w:rFonts w:ascii="Times New Roman" w:hAnsi="Times New Roman" w:cs="Times New Roman"/>
          <w:color w:val="auto"/>
        </w:rPr>
        <w:t xml:space="preserve">t current governing documents.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b/>
          <w:color w:val="auto"/>
        </w:rPr>
        <w:t>Section 3:</w:t>
      </w:r>
      <w:r w:rsidRPr="00AD0BF9">
        <w:rPr>
          <w:rFonts w:ascii="Times New Roman" w:hAnsi="Times New Roman" w:cs="Times New Roman"/>
          <w:color w:val="auto"/>
        </w:rPr>
        <w:t xml:space="preserve">  </w:t>
      </w:r>
      <w:r w:rsidRPr="00AD0BF9">
        <w:rPr>
          <w:rFonts w:ascii="Times New Roman" w:hAnsi="Times New Roman" w:cs="Times New Roman"/>
          <w:color w:val="auto"/>
        </w:rPr>
        <w:tab/>
        <w:t xml:space="preserve">In the event that any provision of these Bylaws </w:t>
      </w:r>
      <w:r w:rsidR="008C71F6" w:rsidRPr="00AD0BF9">
        <w:rPr>
          <w:rFonts w:ascii="Times New Roman" w:hAnsi="Times New Roman" w:cs="Times New Roman"/>
          <w:color w:val="auto"/>
        </w:rPr>
        <w:t>will</w:t>
      </w:r>
      <w:r w:rsidRPr="00AD0BF9">
        <w:rPr>
          <w:rFonts w:ascii="Times New Roman" w:hAnsi="Times New Roman" w:cs="Times New Roman"/>
          <w:color w:val="auto"/>
        </w:rPr>
        <w:t xml:space="preserve"> be deemed illegal or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contrary to any Air Force directive, such portion </w:t>
      </w:r>
      <w:r w:rsidR="008C71F6" w:rsidRPr="00AD0BF9">
        <w:rPr>
          <w:rFonts w:ascii="Times New Roman" w:hAnsi="Times New Roman" w:cs="Times New Roman"/>
          <w:color w:val="auto"/>
        </w:rPr>
        <w:t>will</w:t>
      </w:r>
      <w:r w:rsidRPr="00AD0BF9">
        <w:rPr>
          <w:rFonts w:ascii="Times New Roman" w:hAnsi="Times New Roman" w:cs="Times New Roman"/>
          <w:color w:val="auto"/>
        </w:rPr>
        <w:t xml:space="preserve"> be changed </w:t>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r>
      <w:r w:rsidRPr="00AD0BF9">
        <w:rPr>
          <w:rFonts w:ascii="Times New Roman" w:hAnsi="Times New Roman" w:cs="Times New Roman"/>
          <w:color w:val="auto"/>
        </w:rPr>
        <w:tab/>
        <w:t xml:space="preserve">administratively. </w:t>
      </w:r>
    </w:p>
    <w:p w:rsidR="008F7614" w:rsidRPr="00AD0BF9" w:rsidRDefault="008F7614" w:rsidP="00A3411A">
      <w:pPr>
        <w:pStyle w:val="Body"/>
        <w:spacing w:before="120" w:after="120"/>
        <w:rPr>
          <w:rFonts w:ascii="Times New Roman" w:hAnsi="Times New Roman" w:cs="Times New Roman"/>
          <w:color w:val="auto"/>
        </w:rPr>
      </w:pPr>
    </w:p>
    <w:p w:rsidR="008F7614" w:rsidRPr="00AD0BF9" w:rsidRDefault="00946789" w:rsidP="00A3411A">
      <w:pPr>
        <w:pStyle w:val="Body"/>
        <w:spacing w:before="120" w:after="120"/>
        <w:rPr>
          <w:rFonts w:ascii="Times New Roman" w:hAnsi="Times New Roman" w:cs="Times New Roman"/>
          <w:b/>
          <w:bCs/>
          <w:color w:val="auto"/>
        </w:rPr>
      </w:pPr>
      <w:r w:rsidRPr="00AD0BF9">
        <w:rPr>
          <w:rFonts w:ascii="Times New Roman" w:hAnsi="Times New Roman" w:cs="Times New Roman"/>
          <w:b/>
          <w:bCs/>
          <w:color w:val="auto"/>
          <w:lang w:val="de-DE"/>
        </w:rPr>
        <w:t xml:space="preserve">ARTICLE: XIII </w:t>
      </w:r>
      <w:r w:rsidRPr="00AD0BF9">
        <w:rPr>
          <w:rFonts w:ascii="Times New Roman" w:hAnsi="Times New Roman" w:cs="Times New Roman"/>
          <w:b/>
          <w:bCs/>
          <w:color w:val="auto"/>
        </w:rPr>
        <w:t xml:space="preserve">– </w:t>
      </w:r>
      <w:r w:rsidRPr="00AD0BF9">
        <w:rPr>
          <w:rFonts w:ascii="Times New Roman" w:hAnsi="Times New Roman" w:cs="Times New Roman"/>
          <w:b/>
          <w:bCs/>
          <w:color w:val="auto"/>
          <w:lang w:val="de-DE"/>
        </w:rPr>
        <w:t xml:space="preserve">ADOPTION </w:t>
      </w:r>
    </w:p>
    <w:p w:rsidR="008F7614" w:rsidRPr="00AD0BF9" w:rsidRDefault="00946789" w:rsidP="00A3411A">
      <w:pPr>
        <w:pStyle w:val="Body"/>
        <w:spacing w:before="120" w:after="120"/>
        <w:rPr>
          <w:rFonts w:ascii="Times New Roman" w:hAnsi="Times New Roman" w:cs="Times New Roman"/>
          <w:color w:val="auto"/>
        </w:rPr>
      </w:pPr>
      <w:r w:rsidRPr="00AD0BF9">
        <w:rPr>
          <w:rFonts w:ascii="Times New Roman" w:hAnsi="Times New Roman" w:cs="Times New Roman"/>
          <w:color w:val="auto"/>
        </w:rPr>
        <w:t xml:space="preserve">These Bylaws </w:t>
      </w:r>
      <w:r w:rsidR="008C71F6" w:rsidRPr="00AD0BF9">
        <w:rPr>
          <w:rFonts w:ascii="Times New Roman" w:hAnsi="Times New Roman" w:cs="Times New Roman"/>
          <w:color w:val="auto"/>
        </w:rPr>
        <w:t>will</w:t>
      </w:r>
      <w:r w:rsidRPr="00AD0BF9">
        <w:rPr>
          <w:rFonts w:ascii="Times New Roman" w:hAnsi="Times New Roman" w:cs="Times New Roman"/>
          <w:color w:val="auto"/>
        </w:rPr>
        <w:t xml:space="preserve"> become effective upon adoption by a two-thirds vote of the Board of Directors, subject to approval of the 42d Air Base Wing Commander. Membership will be notified by the Parliamentarian when the Bylaws are approved. </w:t>
      </w:r>
    </w:p>
    <w:p w:rsidR="00413F75" w:rsidRPr="00A3411A" w:rsidRDefault="00413F75" w:rsidP="00A3411A">
      <w:pPr>
        <w:pStyle w:val="Body"/>
        <w:spacing w:before="120" w:after="120"/>
        <w:rPr>
          <w:rFonts w:ascii="Times New Roman" w:hAnsi="Times New Roman" w:cs="Times New Roman"/>
        </w:rPr>
      </w:pPr>
    </w:p>
    <w:p w:rsidR="008F7614" w:rsidRPr="00A3411A" w:rsidRDefault="00946789" w:rsidP="00A3411A">
      <w:pPr>
        <w:pStyle w:val="Body"/>
        <w:spacing w:before="120" w:after="120"/>
        <w:rPr>
          <w:rFonts w:ascii="Times New Roman" w:hAnsi="Times New Roman" w:cs="Times New Roman"/>
        </w:rPr>
      </w:pPr>
      <w:r w:rsidRPr="00A3411A">
        <w:rPr>
          <w:rFonts w:ascii="Times New Roman" w:hAnsi="Times New Roman" w:cs="Times New Roman"/>
        </w:rPr>
        <w:t xml:space="preserve">President: ______________________________ Date: ___________________ </w:t>
      </w:r>
    </w:p>
    <w:p w:rsidR="008F7614" w:rsidRPr="00A3411A" w:rsidRDefault="00946789" w:rsidP="00A3411A">
      <w:pPr>
        <w:pStyle w:val="Body"/>
        <w:spacing w:before="120" w:after="120"/>
        <w:jc w:val="center"/>
        <w:rPr>
          <w:rFonts w:ascii="Times New Roman" w:hAnsi="Times New Roman" w:cs="Times New Roman"/>
          <w:b/>
          <w:bCs/>
        </w:rPr>
      </w:pPr>
      <w:r w:rsidRPr="00A3411A">
        <w:rPr>
          <w:rFonts w:ascii="Times New Roman" w:hAnsi="Times New Roman" w:cs="Times New Roman"/>
          <w:b/>
          <w:bCs/>
        </w:rPr>
        <w:t>Morgan A Sherman</w:t>
      </w:r>
      <w:r w:rsidRPr="00A3411A">
        <w:rPr>
          <w:rFonts w:ascii="Times New Roman" w:hAnsi="Times New Roman" w:cs="Times New Roman"/>
          <w:b/>
          <w:bCs/>
          <w:lang w:val="de-DE"/>
        </w:rPr>
        <w:t>, President MGSC</w:t>
      </w:r>
    </w:p>
    <w:p w:rsidR="008F7614" w:rsidRPr="00A3411A" w:rsidRDefault="00946789" w:rsidP="00A3411A">
      <w:pPr>
        <w:pStyle w:val="Body"/>
        <w:widowControl w:val="0"/>
        <w:spacing w:before="120" w:after="120"/>
        <w:jc w:val="center"/>
        <w:rPr>
          <w:rFonts w:ascii="Times New Roman" w:hAnsi="Times New Roman" w:cs="Times New Roman"/>
          <w:b/>
          <w:bCs/>
          <w:color w:val="1A1A1A"/>
          <w:u w:color="1A1A1A"/>
        </w:rPr>
      </w:pPr>
      <w:r w:rsidRPr="00A3411A">
        <w:rPr>
          <w:rFonts w:ascii="Times New Roman" w:hAnsi="Times New Roman" w:cs="Times New Roman"/>
          <w:b/>
          <w:bCs/>
          <w:color w:val="1A1A1A"/>
          <w:u w:color="1A1A1A"/>
        </w:rPr>
        <w:t>Maxwell-Gunter Spouses' Club</w:t>
      </w:r>
    </w:p>
    <w:p w:rsidR="008F7614" w:rsidRPr="00A3411A" w:rsidRDefault="00946789" w:rsidP="00A3411A">
      <w:pPr>
        <w:pStyle w:val="Body"/>
        <w:widowControl w:val="0"/>
        <w:spacing w:before="120" w:after="120"/>
        <w:jc w:val="center"/>
        <w:rPr>
          <w:rFonts w:ascii="Times New Roman" w:hAnsi="Times New Roman" w:cs="Times New Roman"/>
          <w:b/>
          <w:bCs/>
          <w:color w:val="1A1A1A"/>
          <w:u w:color="1A1A1A"/>
        </w:rPr>
      </w:pPr>
      <w:r w:rsidRPr="00A3411A">
        <w:rPr>
          <w:rFonts w:ascii="Times New Roman" w:hAnsi="Times New Roman" w:cs="Times New Roman"/>
          <w:b/>
          <w:bCs/>
          <w:color w:val="1A1A1A"/>
          <w:u w:color="1A1A1A"/>
        </w:rPr>
        <w:t>Maxwell AFB, AL 36112</w:t>
      </w:r>
    </w:p>
    <w:p w:rsidR="008F7614" w:rsidRPr="00A3411A" w:rsidRDefault="008F7614" w:rsidP="00A3411A">
      <w:pPr>
        <w:pStyle w:val="NormalWeb"/>
        <w:spacing w:before="120" w:after="120"/>
        <w:rPr>
          <w:rFonts w:ascii="Times New Roman" w:eastAsia="Cambria" w:hAnsi="Times New Roman" w:cs="Times New Roman"/>
          <w:sz w:val="24"/>
          <w:szCs w:val="24"/>
        </w:rPr>
      </w:pPr>
    </w:p>
    <w:p w:rsidR="008F7614" w:rsidRPr="00A3411A" w:rsidRDefault="008F7614" w:rsidP="00A3411A">
      <w:pPr>
        <w:pStyle w:val="NormalWeb"/>
        <w:spacing w:before="120" w:after="120"/>
        <w:rPr>
          <w:rFonts w:ascii="Times New Roman" w:eastAsia="Cambria" w:hAnsi="Times New Roman" w:cs="Times New Roman"/>
          <w:sz w:val="24"/>
          <w:szCs w:val="24"/>
        </w:rPr>
      </w:pPr>
    </w:p>
    <w:p w:rsidR="00542443" w:rsidRDefault="005F70C2" w:rsidP="00542443">
      <w:pPr>
        <w:pStyle w:val="NormalWeb"/>
        <w:spacing w:before="120" w:after="120"/>
        <w:jc w:val="center"/>
        <w:rPr>
          <w:rFonts w:ascii="Times New Roman" w:hAnsi="Times New Roman" w:cs="Times New Roman"/>
          <w:b/>
          <w:bCs/>
          <w:color w:val="555555"/>
          <w:sz w:val="24"/>
          <w:szCs w:val="24"/>
        </w:rPr>
      </w:pPr>
      <w:r w:rsidRPr="00A3411A">
        <w:rPr>
          <w:rFonts w:ascii="Times New Roman" w:hAnsi="Times New Roman" w:cs="Times New Roman"/>
          <w:b/>
          <w:bCs/>
          <w:color w:val="555555"/>
          <w:sz w:val="24"/>
          <w:szCs w:val="24"/>
        </w:rPr>
        <w:t>The Maxwell-Gunter</w:t>
      </w:r>
      <w:r w:rsidR="006D636B">
        <w:rPr>
          <w:rFonts w:ascii="Times New Roman" w:hAnsi="Times New Roman" w:cs="Times New Roman"/>
          <w:b/>
          <w:bCs/>
          <w:color w:val="555555"/>
          <w:sz w:val="24"/>
          <w:szCs w:val="24"/>
        </w:rPr>
        <w:t xml:space="preserve"> Spouses’ Club Constitution and B</w:t>
      </w:r>
      <w:r w:rsidRPr="00A3411A">
        <w:rPr>
          <w:rFonts w:ascii="Times New Roman" w:hAnsi="Times New Roman" w:cs="Times New Roman"/>
          <w:b/>
          <w:bCs/>
          <w:color w:val="555555"/>
          <w:sz w:val="24"/>
          <w:szCs w:val="24"/>
        </w:rPr>
        <w:t>ylaws are hereby</w:t>
      </w:r>
      <w:r w:rsidRPr="00A3411A">
        <w:rPr>
          <w:rFonts w:ascii="Times New Roman" w:hAnsi="Times New Roman" w:cs="Times New Roman"/>
          <w:b/>
          <w:bCs/>
          <w:color w:val="555555"/>
          <w:sz w:val="24"/>
          <w:szCs w:val="24"/>
        </w:rPr>
        <w:br/>
      </w:r>
      <w:r w:rsidRPr="00A3411A">
        <w:rPr>
          <w:rFonts w:ascii="Times New Roman" w:hAnsi="Times New Roman" w:cs="Times New Roman"/>
          <w:b/>
          <w:bCs/>
          <w:color w:val="555555"/>
          <w:sz w:val="24"/>
          <w:szCs w:val="24"/>
        </w:rPr>
        <w:br/>
        <w:t>APPROVED</w:t>
      </w:r>
      <w:r w:rsidRPr="00A3411A">
        <w:rPr>
          <w:rFonts w:ascii="Times New Roman" w:hAnsi="Times New Roman" w:cs="Times New Roman"/>
          <w:b/>
          <w:bCs/>
          <w:color w:val="555555"/>
          <w:sz w:val="24"/>
          <w:szCs w:val="24"/>
        </w:rPr>
        <w:br/>
      </w:r>
      <w:r w:rsidRPr="00A3411A">
        <w:rPr>
          <w:rFonts w:ascii="Times New Roman" w:hAnsi="Times New Roman" w:cs="Times New Roman"/>
          <w:b/>
          <w:bCs/>
          <w:color w:val="555555"/>
          <w:sz w:val="24"/>
          <w:szCs w:val="24"/>
        </w:rPr>
        <w:br/>
      </w:r>
      <w:r w:rsidRPr="00A3411A">
        <w:rPr>
          <w:rFonts w:ascii="Times New Roman" w:hAnsi="Times New Roman" w:cs="Times New Roman"/>
          <w:b/>
          <w:bCs/>
          <w:color w:val="555555"/>
          <w:sz w:val="24"/>
          <w:szCs w:val="24"/>
        </w:rPr>
        <w:br/>
        <w:t xml:space="preserve">___________________________________            </w:t>
      </w:r>
      <w:r w:rsidR="00542443">
        <w:rPr>
          <w:rFonts w:ascii="Times New Roman" w:hAnsi="Times New Roman" w:cs="Times New Roman"/>
          <w:b/>
          <w:bCs/>
          <w:color w:val="555555"/>
          <w:sz w:val="24"/>
          <w:szCs w:val="24"/>
        </w:rPr>
        <w:t xml:space="preserve"> </w:t>
      </w:r>
      <w:r w:rsidRPr="00A3411A">
        <w:rPr>
          <w:rFonts w:ascii="Times New Roman" w:hAnsi="Times New Roman" w:cs="Times New Roman"/>
          <w:b/>
          <w:bCs/>
          <w:color w:val="555555"/>
          <w:sz w:val="24"/>
          <w:szCs w:val="24"/>
        </w:rPr>
        <w:t> ______</w:t>
      </w:r>
      <w:r w:rsidRPr="00A3411A">
        <w:rPr>
          <w:rFonts w:ascii="Times New Roman" w:hAnsi="Times New Roman" w:cs="Times New Roman"/>
          <w:b/>
          <w:bCs/>
          <w:color w:val="555555"/>
          <w:sz w:val="24"/>
          <w:szCs w:val="24"/>
        </w:rPr>
        <w:br/>
        <w:t xml:space="preserve">ROBERT J. WAARVICK, Colonel, </w:t>
      </w:r>
      <w:r w:rsidR="00542443">
        <w:rPr>
          <w:rFonts w:ascii="Times New Roman" w:hAnsi="Times New Roman" w:cs="Times New Roman"/>
          <w:b/>
          <w:bCs/>
          <w:color w:val="555555"/>
          <w:sz w:val="24"/>
          <w:szCs w:val="24"/>
        </w:rPr>
        <w:t>USAF                Date</w:t>
      </w:r>
    </w:p>
    <w:p w:rsidR="008F7614" w:rsidRPr="00E31A97" w:rsidRDefault="005F70C2" w:rsidP="00E31A97">
      <w:pPr>
        <w:pStyle w:val="NormalWeb"/>
        <w:spacing w:before="120" w:after="120"/>
        <w:jc w:val="center"/>
        <w:rPr>
          <w:rFonts w:ascii="Times New Roman" w:eastAsia="Cambria" w:hAnsi="Times New Roman" w:cs="Times New Roman"/>
          <w:sz w:val="24"/>
          <w:szCs w:val="24"/>
        </w:rPr>
      </w:pPr>
      <w:r w:rsidRPr="00A3411A">
        <w:rPr>
          <w:rFonts w:ascii="Times New Roman" w:hAnsi="Times New Roman" w:cs="Times New Roman"/>
          <w:b/>
          <w:bCs/>
          <w:color w:val="555555"/>
          <w:sz w:val="24"/>
          <w:szCs w:val="24"/>
        </w:rPr>
        <w:t>Comm</w:t>
      </w:r>
      <w:r w:rsidR="00E31A97">
        <w:rPr>
          <w:rFonts w:ascii="Times New Roman" w:hAnsi="Times New Roman" w:cs="Times New Roman"/>
          <w:b/>
          <w:bCs/>
          <w:color w:val="555555"/>
          <w:sz w:val="24"/>
          <w:szCs w:val="24"/>
        </w:rPr>
        <w:t>ander, 42d Mission Support Group</w:t>
      </w:r>
    </w:p>
    <w:sectPr w:rsidR="008F7614" w:rsidRPr="00E31A97" w:rsidSect="00062096">
      <w:footerReference w:type="default" r:id="rId7"/>
      <w:pgSz w:w="12240" w:h="15840"/>
      <w:pgMar w:top="1440" w:right="1584"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3C" w:rsidRDefault="00421B3C" w:rsidP="008F7614">
      <w:r>
        <w:separator/>
      </w:r>
    </w:p>
  </w:endnote>
  <w:endnote w:type="continuationSeparator" w:id="0">
    <w:p w:rsidR="00421B3C" w:rsidRDefault="00421B3C" w:rsidP="008F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89" w:rsidRDefault="00DE5BC4">
    <w:pPr>
      <w:pStyle w:val="Footer"/>
      <w:tabs>
        <w:tab w:val="clear" w:pos="8640"/>
        <w:tab w:val="right" w:pos="8620"/>
      </w:tabs>
      <w:ind w:right="360"/>
    </w:pPr>
    <w:r>
      <w:t xml:space="preserve">                          </w:t>
    </w:r>
    <w:r w:rsidR="00946789">
      <w:t>Maxwell</w:t>
    </w:r>
    <w:r w:rsidR="00E31A97">
      <w:t>- Gunter Spouses</w:t>
    </w:r>
    <w:r w:rsidR="008C71F6">
      <w:t>’</w:t>
    </w:r>
    <w:r w:rsidR="00E31A97">
      <w:t xml:space="preserve"> Club Bylaws</w:t>
    </w:r>
    <w:r w:rsidR="00E31A97">
      <w:tab/>
      <w:t xml:space="preserve">  April</w:t>
    </w:r>
    <w:r w:rsidR="00946789">
      <w:t xml:space="preserve"> 201</w:t>
    </w:r>
    <w:r>
      <w:t>9</w:t>
    </w:r>
    <w:r w:rsidR="009467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3C" w:rsidRDefault="00421B3C" w:rsidP="008F7614">
      <w:r>
        <w:separator/>
      </w:r>
    </w:p>
  </w:footnote>
  <w:footnote w:type="continuationSeparator" w:id="0">
    <w:p w:rsidR="00421B3C" w:rsidRDefault="00421B3C" w:rsidP="008F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5DD7"/>
    <w:multiLevelType w:val="hybridMultilevel"/>
    <w:tmpl w:val="745453C0"/>
    <w:styleLink w:val="ImportedStyle1"/>
    <w:lvl w:ilvl="0" w:tplc="85905D98">
      <w:start w:val="1"/>
      <w:numFmt w:val="lowerLetter"/>
      <w:lvlText w:val="%1."/>
      <w:lvlJc w:val="left"/>
      <w:pPr>
        <w:ind w:left="1820" w:hanging="380"/>
      </w:pPr>
      <w:rPr>
        <w:rFonts w:ascii="Times New Roman" w:eastAsia="Times New Roman" w:hAnsi="Times New Roman" w:cs="Times New Roman"/>
        <w:b/>
        <w:bCs/>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26C65A">
      <w:start w:val="1"/>
      <w:numFmt w:val="lowerLetter"/>
      <w:lvlText w:val="%2."/>
      <w:lvlJc w:val="left"/>
      <w:pPr>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F642EC">
      <w:start w:val="1"/>
      <w:numFmt w:val="lowerRoman"/>
      <w:lvlText w:val="%3."/>
      <w:lvlJc w:val="left"/>
      <w:pPr>
        <w:ind w:left="324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782DB2">
      <w:start w:val="1"/>
      <w:numFmt w:val="decimal"/>
      <w:lvlText w:val="%4."/>
      <w:lvlJc w:val="left"/>
      <w:pPr>
        <w:ind w:left="39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741A2A">
      <w:start w:val="1"/>
      <w:numFmt w:val="lowerLetter"/>
      <w:lvlText w:val="%5."/>
      <w:lvlJc w:val="left"/>
      <w:pPr>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3EDAA0">
      <w:start w:val="1"/>
      <w:numFmt w:val="lowerRoman"/>
      <w:lvlText w:val="%6."/>
      <w:lvlJc w:val="left"/>
      <w:pPr>
        <w:ind w:left="540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831A2">
      <w:start w:val="1"/>
      <w:numFmt w:val="decimal"/>
      <w:lvlText w:val="%7."/>
      <w:lvlJc w:val="left"/>
      <w:pPr>
        <w:ind w:left="61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EB674">
      <w:start w:val="1"/>
      <w:numFmt w:val="lowerLetter"/>
      <w:lvlText w:val="%8."/>
      <w:lvlJc w:val="left"/>
      <w:pPr>
        <w:ind w:left="68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4F928">
      <w:start w:val="1"/>
      <w:numFmt w:val="lowerRoman"/>
      <w:lvlText w:val="%9."/>
      <w:lvlJc w:val="left"/>
      <w:pPr>
        <w:ind w:left="75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4F75AB"/>
    <w:multiLevelType w:val="hybridMultilevel"/>
    <w:tmpl w:val="DB68B020"/>
    <w:styleLink w:val="ImportedStyle2"/>
    <w:lvl w:ilvl="0" w:tplc="575E2028">
      <w:start w:val="1"/>
      <w:numFmt w:val="low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0EB9C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42698">
      <w:start w:val="1"/>
      <w:numFmt w:val="lowerRoman"/>
      <w:lvlText w:val="%3."/>
      <w:lvlJc w:val="left"/>
      <w:pPr>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1ED18E">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CAA0A">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96D61C">
      <w:start w:val="1"/>
      <w:numFmt w:val="lowerRoman"/>
      <w:lvlText w:val="%6."/>
      <w:lvlJc w:val="left"/>
      <w:pPr>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124B66">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E00DE0">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CF8BC">
      <w:start w:val="1"/>
      <w:numFmt w:val="lowerRoman"/>
      <w:lvlText w:val="%9."/>
      <w:lvlJc w:val="left"/>
      <w:pPr>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42B2116"/>
    <w:multiLevelType w:val="hybridMultilevel"/>
    <w:tmpl w:val="745453C0"/>
    <w:numStyleLink w:val="ImportedStyle1"/>
  </w:abstractNum>
  <w:abstractNum w:abstractNumId="3" w15:restartNumberingAfterBreak="0">
    <w:nsid w:val="376F55F3"/>
    <w:multiLevelType w:val="hybridMultilevel"/>
    <w:tmpl w:val="341EE79E"/>
    <w:styleLink w:val="ImportedStyle3"/>
    <w:lvl w:ilvl="0" w:tplc="3716A8C2">
      <w:start w:val="1"/>
      <w:numFmt w:val="decimal"/>
      <w:lvlText w:val="%1."/>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AE2A6">
      <w:start w:val="1"/>
      <w:numFmt w:val="lowerLetter"/>
      <w:lvlText w:val="%2."/>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E4102">
      <w:start w:val="1"/>
      <w:numFmt w:val="lowerRoman"/>
      <w:lvlText w:val="%3."/>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02A64">
      <w:start w:val="1"/>
      <w:numFmt w:val="decimal"/>
      <w:lvlText w:val="%4."/>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188442">
      <w:start w:val="1"/>
      <w:numFmt w:val="lowerLetter"/>
      <w:lvlText w:val="%5."/>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227BA">
      <w:start w:val="1"/>
      <w:numFmt w:val="lowerRoman"/>
      <w:lvlText w:val="%6."/>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0DC20">
      <w:start w:val="1"/>
      <w:numFmt w:val="decimal"/>
      <w:lvlText w:val="%7."/>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F4DC54">
      <w:start w:val="1"/>
      <w:numFmt w:val="lowerLetter"/>
      <w:lvlText w:val="%8."/>
      <w:lvlJc w:val="left"/>
      <w:pPr>
        <w:ind w:left="7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A3866">
      <w:start w:val="1"/>
      <w:numFmt w:val="lowerRoman"/>
      <w:lvlText w:val="%9."/>
      <w:lvlJc w:val="left"/>
      <w:pPr>
        <w:ind w:left="8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0733190"/>
    <w:multiLevelType w:val="hybridMultilevel"/>
    <w:tmpl w:val="341EE79E"/>
    <w:numStyleLink w:val="ImportedStyle3"/>
  </w:abstractNum>
  <w:abstractNum w:abstractNumId="5" w15:restartNumberingAfterBreak="0">
    <w:nsid w:val="7B914819"/>
    <w:multiLevelType w:val="hybridMultilevel"/>
    <w:tmpl w:val="DB68B020"/>
    <w:numStyleLink w:val="ImportedStyle2"/>
  </w:abstractNum>
  <w:num w:numId="1">
    <w:abstractNumId w:val="0"/>
  </w:num>
  <w:num w:numId="2">
    <w:abstractNumId w:val="2"/>
    <w:lvlOverride w:ilvl="0">
      <w:lvl w:ilvl="0" w:tplc="26E0AA42">
        <w:start w:val="1"/>
        <w:numFmt w:val="lowerLetter"/>
        <w:lvlText w:val="%1."/>
        <w:lvlJc w:val="left"/>
        <w:pPr>
          <w:ind w:left="1820" w:hanging="380"/>
        </w:pPr>
        <w:rPr>
          <w:rFonts w:ascii="Times New Roman" w:eastAsia="Times New Roman" w:hAnsi="Times New Roman" w:cs="Times New Roman"/>
          <w:b w:val="0"/>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14"/>
    <w:rsid w:val="00062096"/>
    <w:rsid w:val="0006781E"/>
    <w:rsid w:val="00085FAC"/>
    <w:rsid w:val="000E4C9F"/>
    <w:rsid w:val="002117DB"/>
    <w:rsid w:val="00222EB8"/>
    <w:rsid w:val="00350D51"/>
    <w:rsid w:val="003727E4"/>
    <w:rsid w:val="00413F75"/>
    <w:rsid w:val="00421B3C"/>
    <w:rsid w:val="00541630"/>
    <w:rsid w:val="00542443"/>
    <w:rsid w:val="005A1960"/>
    <w:rsid w:val="005A64AA"/>
    <w:rsid w:val="005F70C2"/>
    <w:rsid w:val="0067799C"/>
    <w:rsid w:val="006D636B"/>
    <w:rsid w:val="007B6454"/>
    <w:rsid w:val="00806226"/>
    <w:rsid w:val="00814430"/>
    <w:rsid w:val="008740FE"/>
    <w:rsid w:val="008759BF"/>
    <w:rsid w:val="008B7B61"/>
    <w:rsid w:val="008C71F6"/>
    <w:rsid w:val="008F7614"/>
    <w:rsid w:val="00902866"/>
    <w:rsid w:val="00923186"/>
    <w:rsid w:val="0094217C"/>
    <w:rsid w:val="00945243"/>
    <w:rsid w:val="00946789"/>
    <w:rsid w:val="009C05AA"/>
    <w:rsid w:val="009D03C2"/>
    <w:rsid w:val="00A3411A"/>
    <w:rsid w:val="00A566EE"/>
    <w:rsid w:val="00A70F8B"/>
    <w:rsid w:val="00AD0BF9"/>
    <w:rsid w:val="00B851BD"/>
    <w:rsid w:val="00C31EBE"/>
    <w:rsid w:val="00C33B31"/>
    <w:rsid w:val="00CD29B1"/>
    <w:rsid w:val="00CD6E93"/>
    <w:rsid w:val="00DE5BC4"/>
    <w:rsid w:val="00E31A97"/>
    <w:rsid w:val="00E36A75"/>
    <w:rsid w:val="00E40FB7"/>
    <w:rsid w:val="00F470B5"/>
    <w:rsid w:val="00F75880"/>
    <w:rsid w:val="00FA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5A6B3-C53F-4F78-831A-1158EAE4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7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614"/>
    <w:rPr>
      <w:u w:val="single"/>
    </w:rPr>
  </w:style>
  <w:style w:type="paragraph" w:customStyle="1" w:styleId="HeaderFooter">
    <w:name w:val="Header &amp; Footer"/>
    <w:rsid w:val="008F7614"/>
    <w:pPr>
      <w:tabs>
        <w:tab w:val="right" w:pos="9020"/>
      </w:tabs>
    </w:pPr>
    <w:rPr>
      <w:rFonts w:ascii="Helvetica Neue" w:hAnsi="Helvetica Neue" w:cs="Arial Unicode MS"/>
      <w:color w:val="000000"/>
      <w:sz w:val="24"/>
      <w:szCs w:val="24"/>
    </w:rPr>
  </w:style>
  <w:style w:type="paragraph" w:styleId="Footer">
    <w:name w:val="footer"/>
    <w:rsid w:val="008F7614"/>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8F7614"/>
    <w:rPr>
      <w:rFonts w:ascii="Cambria" w:eastAsia="Cambria" w:hAnsi="Cambria" w:cs="Cambria"/>
      <w:color w:val="000000"/>
      <w:sz w:val="24"/>
      <w:szCs w:val="24"/>
      <w:u w:color="000000"/>
    </w:rPr>
  </w:style>
  <w:style w:type="paragraph" w:styleId="NormalWeb">
    <w:name w:val="Normal (Web)"/>
    <w:rsid w:val="008F7614"/>
    <w:pPr>
      <w:spacing w:before="100" w:after="100"/>
    </w:pPr>
    <w:rPr>
      <w:rFonts w:ascii="Times" w:hAnsi="Times" w:cs="Arial Unicode MS"/>
      <w:color w:val="000000"/>
      <w:u w:color="000000"/>
    </w:rPr>
  </w:style>
  <w:style w:type="paragraph" w:styleId="ListParagraph">
    <w:name w:val="List Paragraph"/>
    <w:rsid w:val="008F7614"/>
    <w:pPr>
      <w:ind w:left="720"/>
    </w:pPr>
    <w:rPr>
      <w:rFonts w:ascii="Cambria" w:eastAsia="Cambria" w:hAnsi="Cambria" w:cs="Cambria"/>
      <w:color w:val="000000"/>
      <w:sz w:val="24"/>
      <w:szCs w:val="24"/>
      <w:u w:color="000000"/>
    </w:rPr>
  </w:style>
  <w:style w:type="numbering" w:customStyle="1" w:styleId="ImportedStyle1">
    <w:name w:val="Imported Style 1"/>
    <w:rsid w:val="008F7614"/>
    <w:pPr>
      <w:numPr>
        <w:numId w:val="1"/>
      </w:numPr>
    </w:pPr>
  </w:style>
  <w:style w:type="numbering" w:customStyle="1" w:styleId="ImportedStyle2">
    <w:name w:val="Imported Style 2"/>
    <w:rsid w:val="008F7614"/>
    <w:pPr>
      <w:numPr>
        <w:numId w:val="3"/>
      </w:numPr>
    </w:pPr>
  </w:style>
  <w:style w:type="numbering" w:customStyle="1" w:styleId="ImportedStyle3">
    <w:name w:val="Imported Style 3"/>
    <w:rsid w:val="008F7614"/>
    <w:pPr>
      <w:numPr>
        <w:numId w:val="5"/>
      </w:numPr>
    </w:pPr>
  </w:style>
  <w:style w:type="paragraph" w:styleId="Header">
    <w:name w:val="header"/>
    <w:basedOn w:val="Normal"/>
    <w:link w:val="HeaderChar"/>
    <w:uiPriority w:val="99"/>
    <w:unhideWhenUsed/>
    <w:rsid w:val="00A3411A"/>
    <w:pPr>
      <w:tabs>
        <w:tab w:val="center" w:pos="4680"/>
        <w:tab w:val="right" w:pos="9360"/>
      </w:tabs>
    </w:pPr>
  </w:style>
  <w:style w:type="character" w:customStyle="1" w:styleId="HeaderChar">
    <w:name w:val="Header Char"/>
    <w:basedOn w:val="DefaultParagraphFont"/>
    <w:link w:val="Header"/>
    <w:uiPriority w:val="99"/>
    <w:rsid w:val="00A3411A"/>
    <w:rPr>
      <w:sz w:val="24"/>
      <w:szCs w:val="24"/>
    </w:rPr>
  </w:style>
  <w:style w:type="paragraph" w:styleId="BalloonText">
    <w:name w:val="Balloon Text"/>
    <w:basedOn w:val="Normal"/>
    <w:link w:val="BalloonTextChar"/>
    <w:uiPriority w:val="99"/>
    <w:semiHidden/>
    <w:unhideWhenUsed/>
    <w:rsid w:val="00AD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SeaWolF</dc:creator>
  <cp:lastModifiedBy>Jeremy Sherman</cp:lastModifiedBy>
  <cp:revision>2</cp:revision>
  <cp:lastPrinted>2019-05-02T19:22:00Z</cp:lastPrinted>
  <dcterms:created xsi:type="dcterms:W3CDTF">2019-05-02T19:25:00Z</dcterms:created>
  <dcterms:modified xsi:type="dcterms:W3CDTF">2019-05-02T19:25:00Z</dcterms:modified>
</cp:coreProperties>
</file>